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BF" w:rsidRPr="00DF0CBF" w:rsidRDefault="00DF0CBF" w:rsidP="00DF0CBF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</w:t>
      </w:r>
      <w:r w:rsidR="00565A46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:rsidR="00DF0CBF" w:rsidRPr="00DF0CBF" w:rsidRDefault="00DF0CBF" w:rsidP="00DF0C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</w:t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к приказу управления образования</w:t>
      </w:r>
    </w:p>
    <w:p w:rsidR="00DF0CBF" w:rsidRPr="00DF0CBF" w:rsidRDefault="00DF0CBF" w:rsidP="00375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3758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города Чебоксары</w:t>
      </w:r>
    </w:p>
    <w:p w:rsidR="00DF0CBF" w:rsidRPr="00DF0CBF" w:rsidRDefault="00DF0CBF" w:rsidP="00375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3758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 </w:t>
      </w:r>
      <w:r w:rsidR="00D71D3A">
        <w:rPr>
          <w:rFonts w:ascii="Times New Roman" w:eastAsia="Times New Roman" w:hAnsi="Times New Roman" w:cs="Times New Roman"/>
          <w:sz w:val="20"/>
          <w:szCs w:val="20"/>
          <w:lang w:eastAsia="ar-SA"/>
        </w:rPr>
        <w:t>873</w:t>
      </w:r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от</w:t>
      </w:r>
      <w:r w:rsidR="00D71D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07.09.</w:t>
      </w:r>
      <w:bookmarkStart w:id="0" w:name="_GoBack"/>
      <w:bookmarkEnd w:id="0"/>
      <w:r w:rsidRPr="00DF0C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2018  г.</w:t>
      </w:r>
    </w:p>
    <w:p w:rsidR="00DF0CBF" w:rsidRDefault="00DF0CBF" w:rsidP="00DF0C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0CBF" w:rsidRDefault="00DF0CBF" w:rsidP="003B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A7" w:rsidRPr="00BE7BF5" w:rsidRDefault="006609A3" w:rsidP="003B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BF5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3B10A7" w:rsidRPr="00BE7BF5">
        <w:rPr>
          <w:rFonts w:ascii="Times New Roman" w:hAnsi="Times New Roman" w:cs="Times New Roman"/>
          <w:b/>
          <w:sz w:val="28"/>
          <w:szCs w:val="28"/>
        </w:rPr>
        <w:t xml:space="preserve"> городском к</w:t>
      </w:r>
      <w:r w:rsidRPr="00BE7BF5">
        <w:rPr>
          <w:rFonts w:ascii="Times New Roman" w:hAnsi="Times New Roman" w:cs="Times New Roman"/>
          <w:b/>
          <w:sz w:val="28"/>
          <w:szCs w:val="28"/>
        </w:rPr>
        <w:t xml:space="preserve">онкурсе </w:t>
      </w:r>
    </w:p>
    <w:p w:rsidR="006609A3" w:rsidRPr="00BE7BF5" w:rsidRDefault="006609A3" w:rsidP="003B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BF5">
        <w:rPr>
          <w:rFonts w:ascii="Times New Roman" w:hAnsi="Times New Roman" w:cs="Times New Roman"/>
          <w:b/>
          <w:sz w:val="28"/>
          <w:szCs w:val="28"/>
        </w:rPr>
        <w:t>«</w:t>
      </w:r>
      <w:r w:rsidR="003B10A7" w:rsidRPr="00BE7BF5">
        <w:rPr>
          <w:rFonts w:ascii="Times New Roman" w:hAnsi="Times New Roman" w:cs="Times New Roman"/>
          <w:b/>
          <w:sz w:val="28"/>
          <w:szCs w:val="28"/>
        </w:rPr>
        <w:t xml:space="preserve">Город Чебоксары </w:t>
      </w:r>
      <w:r w:rsidRPr="00BE7BF5">
        <w:rPr>
          <w:rFonts w:ascii="Times New Roman" w:hAnsi="Times New Roman" w:cs="Times New Roman"/>
          <w:b/>
          <w:sz w:val="28"/>
          <w:szCs w:val="28"/>
        </w:rPr>
        <w:t>в математических задачах»</w:t>
      </w:r>
    </w:p>
    <w:p w:rsidR="006609A3" w:rsidRPr="00C536A6" w:rsidRDefault="006609A3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A3" w:rsidRPr="00C536A6" w:rsidRDefault="006609A3" w:rsidP="000900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7BF5">
        <w:rPr>
          <w:rFonts w:ascii="Times New Roman" w:hAnsi="Times New Roman" w:cs="Times New Roman"/>
          <w:b/>
          <w:sz w:val="28"/>
          <w:szCs w:val="28"/>
        </w:rPr>
        <w:t>1</w:t>
      </w:r>
      <w:r w:rsidRPr="00C536A6">
        <w:rPr>
          <w:rFonts w:ascii="Times New Roman" w:hAnsi="Times New Roman" w:cs="Times New Roman"/>
          <w:sz w:val="28"/>
          <w:szCs w:val="28"/>
        </w:rPr>
        <w:t xml:space="preserve">. </w:t>
      </w:r>
      <w:r w:rsidR="002F66F0" w:rsidRPr="002F66F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10A7" w:rsidRPr="00C536A6" w:rsidRDefault="003B10A7" w:rsidP="00C5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6A6">
        <w:rPr>
          <w:rFonts w:ascii="Times New Roman" w:hAnsi="Times New Roman" w:cs="Times New Roman"/>
          <w:sz w:val="28"/>
          <w:szCs w:val="28"/>
        </w:rPr>
        <w:t xml:space="preserve">1.1. 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назначение, цели, задачи, порядок организации и проведения </w:t>
      </w:r>
      <w:r w:rsidRPr="00C536A6">
        <w:rPr>
          <w:rFonts w:ascii="Times New Roman" w:hAnsi="Times New Roman" w:cs="Times New Roman"/>
          <w:sz w:val="28"/>
          <w:szCs w:val="28"/>
        </w:rPr>
        <w:t>городского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 </w:t>
      </w:r>
      <w:r w:rsidRPr="00C536A6">
        <w:rPr>
          <w:rFonts w:ascii="Times New Roman" w:hAnsi="Times New Roman" w:cs="Times New Roman"/>
          <w:sz w:val="28"/>
          <w:szCs w:val="28"/>
        </w:rPr>
        <w:t>к</w:t>
      </w:r>
      <w:r w:rsidR="006609A3" w:rsidRPr="00C536A6">
        <w:rPr>
          <w:rFonts w:ascii="Times New Roman" w:hAnsi="Times New Roman" w:cs="Times New Roman"/>
          <w:sz w:val="28"/>
          <w:szCs w:val="28"/>
        </w:rPr>
        <w:t>онкурса краеведческих математических задач «</w:t>
      </w:r>
      <w:r w:rsidRPr="00C536A6">
        <w:rPr>
          <w:rFonts w:ascii="Times New Roman" w:hAnsi="Times New Roman" w:cs="Times New Roman"/>
          <w:sz w:val="28"/>
          <w:szCs w:val="28"/>
        </w:rPr>
        <w:t>Город Чебоксары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 в математических задачах»</w:t>
      </w:r>
      <w:r w:rsidRPr="00C536A6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6A6" w:rsidRPr="00C536A6" w:rsidRDefault="00C536A6" w:rsidP="00C5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6A6">
        <w:rPr>
          <w:rFonts w:ascii="Times New Roman" w:hAnsi="Times New Roman" w:cs="Times New Roman"/>
          <w:sz w:val="28"/>
          <w:szCs w:val="28"/>
        </w:rPr>
        <w:t xml:space="preserve">1.2. Организатором </w:t>
      </w:r>
      <w:r w:rsidR="007D2F98">
        <w:rPr>
          <w:rFonts w:ascii="Times New Roman" w:hAnsi="Times New Roman" w:cs="Times New Roman"/>
          <w:sz w:val="28"/>
          <w:szCs w:val="28"/>
        </w:rPr>
        <w:t>Конкурса</w:t>
      </w:r>
      <w:r w:rsidRPr="00C536A6">
        <w:rPr>
          <w:rFonts w:ascii="Times New Roman" w:hAnsi="Times New Roman" w:cs="Times New Roman"/>
          <w:sz w:val="28"/>
          <w:szCs w:val="28"/>
        </w:rPr>
        <w:t xml:space="preserve"> является управление образования администрации города Чебоксары. Непосредственное проведение </w:t>
      </w:r>
      <w:r w:rsidR="00D97873">
        <w:rPr>
          <w:rFonts w:ascii="Times New Roman" w:hAnsi="Times New Roman" w:cs="Times New Roman"/>
          <w:sz w:val="28"/>
          <w:szCs w:val="28"/>
        </w:rPr>
        <w:t>Конкурса</w:t>
      </w:r>
      <w:r w:rsidRPr="00C536A6">
        <w:rPr>
          <w:rFonts w:ascii="Times New Roman" w:hAnsi="Times New Roman" w:cs="Times New Roman"/>
          <w:sz w:val="28"/>
          <w:szCs w:val="28"/>
        </w:rPr>
        <w:t xml:space="preserve"> возлагается  на АУ «Центр мониторинга и развития образования» города Чебоксары.</w:t>
      </w:r>
    </w:p>
    <w:p w:rsidR="00C536A6" w:rsidRPr="00C536A6" w:rsidRDefault="00C536A6" w:rsidP="00C5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6A6">
        <w:rPr>
          <w:rFonts w:ascii="Times New Roman" w:hAnsi="Times New Roman" w:cs="Times New Roman"/>
          <w:sz w:val="28"/>
          <w:szCs w:val="28"/>
        </w:rPr>
        <w:t xml:space="preserve">1.3. Общее руководство подготовкой и проведением </w:t>
      </w:r>
      <w:r w:rsidR="007D2F98">
        <w:rPr>
          <w:rFonts w:ascii="Times New Roman" w:hAnsi="Times New Roman" w:cs="Times New Roman"/>
          <w:sz w:val="28"/>
          <w:szCs w:val="28"/>
        </w:rPr>
        <w:t>Конкурса</w:t>
      </w:r>
      <w:r w:rsidRPr="00C536A6">
        <w:rPr>
          <w:rFonts w:ascii="Times New Roman" w:hAnsi="Times New Roman" w:cs="Times New Roman"/>
          <w:sz w:val="28"/>
          <w:szCs w:val="28"/>
        </w:rPr>
        <w:t xml:space="preserve"> осуществляет оргкомитет, утверждаемый приказом </w:t>
      </w:r>
      <w:proofErr w:type="gramStart"/>
      <w:r w:rsidRPr="00C536A6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</w:t>
      </w:r>
      <w:proofErr w:type="gramEnd"/>
      <w:r w:rsidRPr="00C536A6">
        <w:rPr>
          <w:rFonts w:ascii="Times New Roman" w:hAnsi="Times New Roman" w:cs="Times New Roman"/>
          <w:sz w:val="28"/>
          <w:szCs w:val="28"/>
        </w:rPr>
        <w:t xml:space="preserve"> Чебоксары.</w:t>
      </w:r>
    </w:p>
    <w:p w:rsidR="00C536A6" w:rsidRPr="00C536A6" w:rsidRDefault="00C536A6" w:rsidP="00C53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A3" w:rsidRPr="00CB2CB3" w:rsidRDefault="006609A3" w:rsidP="000900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B3">
        <w:rPr>
          <w:rFonts w:ascii="Times New Roman" w:hAnsi="Times New Roman" w:cs="Times New Roman"/>
          <w:b/>
          <w:sz w:val="28"/>
          <w:szCs w:val="28"/>
        </w:rPr>
        <w:t>2. Ц</w:t>
      </w:r>
      <w:r w:rsidR="002F66F0">
        <w:rPr>
          <w:rFonts w:ascii="Times New Roman" w:hAnsi="Times New Roman" w:cs="Times New Roman"/>
          <w:b/>
          <w:sz w:val="28"/>
          <w:szCs w:val="28"/>
        </w:rPr>
        <w:t>ЕЛИ И ЗАДАЧИ КОНКУРСА</w:t>
      </w:r>
    </w:p>
    <w:p w:rsidR="006609A3" w:rsidRPr="00C536A6" w:rsidRDefault="00CB2CB3" w:rsidP="00CB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609A3" w:rsidRPr="00C536A6">
        <w:rPr>
          <w:rFonts w:ascii="Times New Roman" w:hAnsi="Times New Roman" w:cs="Times New Roman"/>
          <w:sz w:val="28"/>
          <w:szCs w:val="28"/>
        </w:rPr>
        <w:t>Целями и задачами конкурса являются:</w:t>
      </w:r>
    </w:p>
    <w:p w:rsidR="007D3F1D" w:rsidRDefault="00CB2CB3" w:rsidP="007D3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F1D" w:rsidRPr="007D3F1D">
        <w:rPr>
          <w:rFonts w:ascii="Times New Roman" w:hAnsi="Times New Roman" w:cs="Times New Roman"/>
          <w:sz w:val="28"/>
          <w:szCs w:val="28"/>
        </w:rPr>
        <w:t xml:space="preserve">повысить интерес </w:t>
      </w:r>
      <w:r w:rsidR="007D3F1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D3F1D" w:rsidRPr="007D3F1D">
        <w:rPr>
          <w:rFonts w:ascii="Times New Roman" w:hAnsi="Times New Roman" w:cs="Times New Roman"/>
          <w:sz w:val="28"/>
          <w:szCs w:val="28"/>
        </w:rPr>
        <w:t xml:space="preserve">к изучению традиций, культуры и истории </w:t>
      </w:r>
      <w:r w:rsidR="007D3F1D">
        <w:rPr>
          <w:rFonts w:ascii="Times New Roman" w:hAnsi="Times New Roman" w:cs="Times New Roman"/>
          <w:sz w:val="28"/>
          <w:szCs w:val="28"/>
        </w:rPr>
        <w:t>города Чебоксары</w:t>
      </w:r>
      <w:r w:rsidR="007D3F1D" w:rsidRPr="007D3F1D">
        <w:rPr>
          <w:rFonts w:ascii="Times New Roman" w:hAnsi="Times New Roman" w:cs="Times New Roman"/>
          <w:sz w:val="28"/>
          <w:szCs w:val="28"/>
        </w:rPr>
        <w:t xml:space="preserve"> с помощью математических задач</w:t>
      </w:r>
      <w:r w:rsidR="007D3F1D">
        <w:rPr>
          <w:rFonts w:ascii="Times New Roman" w:hAnsi="Times New Roman" w:cs="Times New Roman"/>
          <w:sz w:val="28"/>
          <w:szCs w:val="28"/>
        </w:rPr>
        <w:t>;</w:t>
      </w:r>
    </w:p>
    <w:p w:rsidR="006609A3" w:rsidRPr="00C536A6" w:rsidRDefault="00CB2CB3" w:rsidP="007D3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609A3" w:rsidRPr="00C536A6">
        <w:rPr>
          <w:rFonts w:ascii="Times New Roman" w:hAnsi="Times New Roman" w:cs="Times New Roman"/>
          <w:sz w:val="28"/>
          <w:szCs w:val="28"/>
        </w:rPr>
        <w:t>азвитие научно-исследовательской, краеведческой, этнографической деятельности в ходе составления  краеведческих задач;</w:t>
      </w:r>
    </w:p>
    <w:p w:rsidR="006609A3" w:rsidRPr="00C536A6" w:rsidRDefault="00CB2CB3" w:rsidP="007D3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609A3" w:rsidRPr="00C536A6">
        <w:rPr>
          <w:rFonts w:ascii="Times New Roman" w:hAnsi="Times New Roman" w:cs="Times New Roman"/>
          <w:sz w:val="28"/>
          <w:szCs w:val="28"/>
        </w:rPr>
        <w:t>оспитание патриотического отношения к своей малой Родине и бережного отношения к его историческому и культурному наследию, ответственность за его судьбу;</w:t>
      </w:r>
    </w:p>
    <w:p w:rsidR="006609A3" w:rsidRPr="00C536A6" w:rsidRDefault="00CB2CB3" w:rsidP="007D3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ыявление, развитие и поддержка </w:t>
      </w:r>
      <w:proofErr w:type="gramStart"/>
      <w:r w:rsidR="00194B1F">
        <w:rPr>
          <w:rFonts w:ascii="Times New Roman" w:hAnsi="Times New Roman" w:cs="Times New Roman"/>
          <w:sz w:val="28"/>
          <w:szCs w:val="28"/>
        </w:rPr>
        <w:t>обу</w:t>
      </w:r>
      <w:r w:rsidR="006609A3" w:rsidRPr="00C536A6">
        <w:rPr>
          <w:rFonts w:ascii="Times New Roman" w:hAnsi="Times New Roman" w:cs="Times New Roman"/>
          <w:sz w:val="28"/>
          <w:szCs w:val="28"/>
        </w:rPr>
        <w:t>ча</w:t>
      </w:r>
      <w:r w:rsidR="00194B1F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6609A3" w:rsidRPr="00C536A6">
        <w:rPr>
          <w:rFonts w:ascii="Times New Roman" w:hAnsi="Times New Roman" w:cs="Times New Roman"/>
          <w:sz w:val="28"/>
          <w:szCs w:val="28"/>
        </w:rPr>
        <w:t>, проявляющих склонности и способности к математике и ее изучению;</w:t>
      </w:r>
    </w:p>
    <w:p w:rsidR="006609A3" w:rsidRPr="00C536A6" w:rsidRDefault="00CB2CB3" w:rsidP="007D3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ктивизация внеклассной и внешкольной работы по математике в </w:t>
      </w:r>
      <w:r w:rsidR="008075F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E653E7">
        <w:rPr>
          <w:rFonts w:ascii="Times New Roman" w:hAnsi="Times New Roman" w:cs="Times New Roman"/>
          <w:sz w:val="28"/>
          <w:szCs w:val="28"/>
        </w:rPr>
        <w:t>город</w:t>
      </w:r>
      <w:r w:rsidR="008075F6">
        <w:rPr>
          <w:rFonts w:ascii="Times New Roman" w:hAnsi="Times New Roman" w:cs="Times New Roman"/>
          <w:sz w:val="28"/>
          <w:szCs w:val="28"/>
        </w:rPr>
        <w:t>а</w:t>
      </w:r>
      <w:r w:rsidR="00E653E7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6609A3" w:rsidRPr="00C536A6">
        <w:rPr>
          <w:rFonts w:ascii="Times New Roman" w:hAnsi="Times New Roman" w:cs="Times New Roman"/>
          <w:sz w:val="28"/>
          <w:szCs w:val="28"/>
        </w:rPr>
        <w:t>.</w:t>
      </w:r>
    </w:p>
    <w:p w:rsidR="006609A3" w:rsidRPr="00C536A6" w:rsidRDefault="006609A3" w:rsidP="00CB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A3" w:rsidRPr="00CB2CB3" w:rsidRDefault="006609A3" w:rsidP="000900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B3">
        <w:rPr>
          <w:rFonts w:ascii="Times New Roman" w:hAnsi="Times New Roman" w:cs="Times New Roman"/>
          <w:b/>
          <w:sz w:val="28"/>
          <w:szCs w:val="28"/>
        </w:rPr>
        <w:t>3. У</w:t>
      </w:r>
      <w:r w:rsidR="009264E7">
        <w:rPr>
          <w:rFonts w:ascii="Times New Roman" w:hAnsi="Times New Roman" w:cs="Times New Roman"/>
          <w:b/>
          <w:sz w:val="28"/>
          <w:szCs w:val="28"/>
        </w:rPr>
        <w:t>ЧАСТНИКИ КОНКУРСА</w:t>
      </w:r>
    </w:p>
    <w:p w:rsidR="009264E7" w:rsidRDefault="009264E7" w:rsidP="00CB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264E7">
        <w:rPr>
          <w:rFonts w:ascii="Times New Roman" w:hAnsi="Times New Roman" w:cs="Times New Roman"/>
          <w:sz w:val="28"/>
          <w:szCs w:val="28"/>
        </w:rPr>
        <w:t>В Кон</w:t>
      </w:r>
      <w:r>
        <w:rPr>
          <w:rFonts w:ascii="Times New Roman" w:hAnsi="Times New Roman" w:cs="Times New Roman"/>
          <w:sz w:val="28"/>
          <w:szCs w:val="28"/>
        </w:rPr>
        <w:t>курсе</w:t>
      </w:r>
      <w:r w:rsidRPr="009264E7">
        <w:rPr>
          <w:rFonts w:ascii="Times New Roman" w:hAnsi="Times New Roman" w:cs="Times New Roman"/>
          <w:sz w:val="28"/>
          <w:szCs w:val="28"/>
        </w:rPr>
        <w:t xml:space="preserve"> могут принять участие обучающиеся </w:t>
      </w:r>
      <w:r w:rsidR="00CC5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9264E7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города Чебоксары.</w:t>
      </w:r>
    </w:p>
    <w:p w:rsidR="006609A3" w:rsidRPr="00C536A6" w:rsidRDefault="009264E7" w:rsidP="00CB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>для возрастных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 групп:</w:t>
      </w:r>
    </w:p>
    <w:p w:rsidR="006609A3" w:rsidRPr="00C536A6" w:rsidRDefault="00CB2CB3" w:rsidP="00CB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7">
        <w:rPr>
          <w:rFonts w:ascii="Times New Roman" w:hAnsi="Times New Roman" w:cs="Times New Roman"/>
          <w:i/>
          <w:sz w:val="28"/>
          <w:szCs w:val="28"/>
          <w:u w:val="single"/>
        </w:rPr>
        <w:t>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536A6">
        <w:rPr>
          <w:rFonts w:ascii="Times New Roman" w:hAnsi="Times New Roman" w:cs="Times New Roman"/>
          <w:sz w:val="28"/>
          <w:szCs w:val="28"/>
        </w:rPr>
        <w:t xml:space="preserve"> 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F70DF">
        <w:rPr>
          <w:rFonts w:ascii="Times New Roman" w:hAnsi="Times New Roman" w:cs="Times New Roman"/>
          <w:sz w:val="28"/>
          <w:szCs w:val="28"/>
        </w:rPr>
        <w:t>3</w:t>
      </w:r>
      <w:r w:rsidR="006609A3" w:rsidRPr="00C536A6">
        <w:rPr>
          <w:rFonts w:ascii="Times New Roman" w:hAnsi="Times New Roman" w:cs="Times New Roman"/>
          <w:sz w:val="28"/>
          <w:szCs w:val="28"/>
        </w:rPr>
        <w:t>-4 классов общеобразовательных школ;</w:t>
      </w:r>
    </w:p>
    <w:p w:rsidR="006609A3" w:rsidRPr="00C536A6" w:rsidRDefault="00CB2CB3" w:rsidP="00CB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7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09A3" w:rsidRPr="00C536A6">
        <w:rPr>
          <w:rFonts w:ascii="Times New Roman" w:hAnsi="Times New Roman" w:cs="Times New Roman"/>
          <w:sz w:val="28"/>
          <w:szCs w:val="28"/>
        </w:rPr>
        <w:t>учащиеся 5-8 к</w:t>
      </w:r>
      <w:r w:rsidR="009A1CB3">
        <w:rPr>
          <w:rFonts w:ascii="Times New Roman" w:hAnsi="Times New Roman" w:cs="Times New Roman"/>
          <w:sz w:val="28"/>
          <w:szCs w:val="28"/>
        </w:rPr>
        <w:t>лассов общеобразовательных школ.</w:t>
      </w:r>
    </w:p>
    <w:p w:rsidR="006609A3" w:rsidRPr="00C536A6" w:rsidRDefault="006609A3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A3" w:rsidRPr="00CB2CB3" w:rsidRDefault="006609A3" w:rsidP="000900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B3">
        <w:rPr>
          <w:rFonts w:ascii="Times New Roman" w:hAnsi="Times New Roman" w:cs="Times New Roman"/>
          <w:b/>
          <w:sz w:val="28"/>
          <w:szCs w:val="28"/>
        </w:rPr>
        <w:t>4. У</w:t>
      </w:r>
      <w:r w:rsidR="007A6A34">
        <w:rPr>
          <w:rFonts w:ascii="Times New Roman" w:hAnsi="Times New Roman" w:cs="Times New Roman"/>
          <w:b/>
          <w:sz w:val="28"/>
          <w:szCs w:val="28"/>
        </w:rPr>
        <w:t>СЛОВИЯ УЧАСТИЯ В КОНКУРСЕ</w:t>
      </w:r>
    </w:p>
    <w:p w:rsidR="00A65F99" w:rsidRDefault="00946CE5" w:rsidP="00CB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609A3" w:rsidRPr="00C536A6">
        <w:rPr>
          <w:rFonts w:ascii="Times New Roman" w:hAnsi="Times New Roman" w:cs="Times New Roman"/>
          <w:sz w:val="28"/>
          <w:szCs w:val="28"/>
        </w:rPr>
        <w:t>На Конкурс принимаются</w:t>
      </w:r>
      <w:r w:rsidR="00A65F99">
        <w:rPr>
          <w:rFonts w:ascii="Times New Roman" w:hAnsi="Times New Roman" w:cs="Times New Roman"/>
          <w:sz w:val="28"/>
          <w:szCs w:val="28"/>
        </w:rPr>
        <w:t xml:space="preserve"> сюжетные математические задачи, 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 </w:t>
      </w:r>
      <w:r w:rsidR="00A65F99">
        <w:rPr>
          <w:rFonts w:ascii="Times New Roman" w:hAnsi="Times New Roman" w:cs="Times New Roman"/>
          <w:sz w:val="28"/>
          <w:szCs w:val="28"/>
        </w:rPr>
        <w:t>ф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абула </w:t>
      </w:r>
      <w:r w:rsidR="00A65F99">
        <w:rPr>
          <w:rFonts w:ascii="Times New Roman" w:hAnsi="Times New Roman" w:cs="Times New Roman"/>
          <w:sz w:val="28"/>
          <w:szCs w:val="28"/>
        </w:rPr>
        <w:t xml:space="preserve">которых содержит краеведческий материал, освещающий исторические, культурологические, </w:t>
      </w:r>
      <w:r w:rsidR="00A65F99" w:rsidRPr="00A65F99">
        <w:rPr>
          <w:rFonts w:ascii="Times New Roman" w:hAnsi="Times New Roman" w:cs="Times New Roman"/>
          <w:sz w:val="28"/>
          <w:szCs w:val="28"/>
        </w:rPr>
        <w:t>природно-климатические</w:t>
      </w:r>
      <w:r w:rsidR="00A65F99">
        <w:rPr>
          <w:rFonts w:ascii="Times New Roman" w:hAnsi="Times New Roman" w:cs="Times New Roman"/>
          <w:sz w:val="28"/>
          <w:szCs w:val="28"/>
        </w:rPr>
        <w:t xml:space="preserve">, </w:t>
      </w:r>
      <w:r w:rsidR="00A65F99" w:rsidRPr="00C536A6">
        <w:rPr>
          <w:rFonts w:ascii="Times New Roman" w:hAnsi="Times New Roman" w:cs="Times New Roman"/>
          <w:sz w:val="28"/>
          <w:szCs w:val="28"/>
        </w:rPr>
        <w:t xml:space="preserve">географические, социально-экономические особенности </w:t>
      </w:r>
      <w:r w:rsidR="00A65F99">
        <w:rPr>
          <w:rFonts w:ascii="Times New Roman" w:hAnsi="Times New Roman" w:cs="Times New Roman"/>
          <w:sz w:val="28"/>
          <w:szCs w:val="28"/>
        </w:rPr>
        <w:t>города Чебоксары.</w:t>
      </w:r>
    </w:p>
    <w:p w:rsidR="006609A3" w:rsidRPr="00C536A6" w:rsidRDefault="00946CE5" w:rsidP="00A65F99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65F99">
        <w:rPr>
          <w:rFonts w:ascii="Times New Roman" w:hAnsi="Times New Roman" w:cs="Times New Roman"/>
          <w:sz w:val="28"/>
          <w:szCs w:val="28"/>
        </w:rPr>
        <w:t xml:space="preserve">2. 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Математическое содержание </w:t>
      </w:r>
      <w:r>
        <w:rPr>
          <w:rFonts w:ascii="Times New Roman" w:hAnsi="Times New Roman" w:cs="Times New Roman"/>
          <w:sz w:val="28"/>
          <w:szCs w:val="28"/>
        </w:rPr>
        <w:t>задач должно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 программе школьного курса математики данной возрастной группы.</w:t>
      </w:r>
    </w:p>
    <w:p w:rsidR="006609A3" w:rsidRPr="00C536A6" w:rsidRDefault="00946CE5" w:rsidP="00946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5F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Задачи должны быть составлены самими учащимися, либо найдены ими в архивных материалах, либо записаны со слов жителей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или города Чебоксары </w:t>
      </w:r>
      <w:r w:rsidR="006609A3" w:rsidRPr="00C536A6">
        <w:rPr>
          <w:rFonts w:ascii="Times New Roman" w:hAnsi="Times New Roman" w:cs="Times New Roman"/>
          <w:sz w:val="28"/>
          <w:szCs w:val="28"/>
        </w:rPr>
        <w:t>в ходе этнографических экспедиций.</w:t>
      </w:r>
    </w:p>
    <w:p w:rsidR="006609A3" w:rsidRPr="00C536A6" w:rsidRDefault="00946CE5" w:rsidP="00946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5F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09A3" w:rsidRPr="00C536A6">
        <w:rPr>
          <w:rFonts w:ascii="Times New Roman" w:hAnsi="Times New Roman" w:cs="Times New Roman"/>
          <w:sz w:val="28"/>
          <w:szCs w:val="28"/>
        </w:rPr>
        <w:t>Формулировка конкурсной задачи должна быть дополнена решением (несколькими способами решения), информацией, раскрывающей источники и содержание краеведческого материала, включенного в его сюжет, а также описание вклада учащегося в постановку задачи.</w:t>
      </w:r>
    </w:p>
    <w:p w:rsidR="006609A3" w:rsidRPr="00C536A6" w:rsidRDefault="00946CE5" w:rsidP="00946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5F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09A3" w:rsidRPr="00C536A6">
        <w:rPr>
          <w:rFonts w:ascii="Times New Roman" w:hAnsi="Times New Roman" w:cs="Times New Roman"/>
          <w:sz w:val="28"/>
          <w:szCs w:val="28"/>
        </w:rPr>
        <w:t>Весь материал должен быть представлен в виде компьютерной презентации, оформленной в соответствии с пунктом 5 настоящего положения.</w:t>
      </w:r>
    </w:p>
    <w:p w:rsidR="006609A3" w:rsidRPr="00C536A6" w:rsidRDefault="00525106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DF0C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1803" w:rsidRPr="00E81803">
        <w:rPr>
          <w:rFonts w:ascii="Times New Roman" w:hAnsi="Times New Roman" w:cs="Times New Roman"/>
          <w:sz w:val="28"/>
          <w:szCs w:val="28"/>
        </w:rPr>
        <w:t>На Кон</w:t>
      </w:r>
      <w:r w:rsidR="00E81803">
        <w:rPr>
          <w:rFonts w:ascii="Times New Roman" w:hAnsi="Times New Roman" w:cs="Times New Roman"/>
          <w:sz w:val="28"/>
          <w:szCs w:val="28"/>
        </w:rPr>
        <w:t>курсе</w:t>
      </w:r>
      <w:r w:rsidR="00E81803" w:rsidRPr="00E81803">
        <w:rPr>
          <w:rFonts w:ascii="Times New Roman" w:hAnsi="Times New Roman" w:cs="Times New Roman"/>
          <w:sz w:val="28"/>
          <w:szCs w:val="28"/>
        </w:rPr>
        <w:t xml:space="preserve"> предусматривается работа по следующим</w:t>
      </w:r>
      <w:r w:rsidR="00E81803">
        <w:rPr>
          <w:rFonts w:ascii="Times New Roman" w:hAnsi="Times New Roman" w:cs="Times New Roman"/>
          <w:sz w:val="28"/>
          <w:szCs w:val="28"/>
        </w:rPr>
        <w:t xml:space="preserve"> номинациям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5106" w:rsidRPr="00525106" w:rsidRDefault="00525106" w:rsidP="0052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№ 1: </w:t>
      </w:r>
      <w:r w:rsidRPr="00525106">
        <w:rPr>
          <w:rFonts w:ascii="Times New Roman" w:hAnsi="Times New Roman" w:cs="Times New Roman"/>
          <w:sz w:val="28"/>
          <w:szCs w:val="28"/>
        </w:rPr>
        <w:t>«Столица Чувашской Республики – город Чебоксары в математических задачах».</w:t>
      </w:r>
    </w:p>
    <w:p w:rsidR="00F37455" w:rsidRDefault="00525106" w:rsidP="008E3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№ 2: </w:t>
      </w:r>
      <w:r w:rsidR="008E397C">
        <w:rPr>
          <w:rFonts w:ascii="Times New Roman" w:hAnsi="Times New Roman" w:cs="Times New Roman"/>
          <w:sz w:val="28"/>
          <w:szCs w:val="28"/>
        </w:rPr>
        <w:t>«Спортивные</w:t>
      </w:r>
      <w:r w:rsidR="00E42F21">
        <w:rPr>
          <w:rFonts w:ascii="Times New Roman" w:hAnsi="Times New Roman" w:cs="Times New Roman"/>
          <w:sz w:val="28"/>
          <w:szCs w:val="28"/>
        </w:rPr>
        <w:t xml:space="preserve"> Чебоксары»;</w:t>
      </w:r>
    </w:p>
    <w:p w:rsidR="00E42F21" w:rsidRDefault="00E42F21" w:rsidP="008E3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№ 3: «Чебоксары</w:t>
      </w:r>
      <w:r w:rsidR="00D241AC">
        <w:rPr>
          <w:rFonts w:ascii="Times New Roman" w:hAnsi="Times New Roman" w:cs="Times New Roman"/>
          <w:sz w:val="28"/>
          <w:szCs w:val="28"/>
        </w:rPr>
        <w:t xml:space="preserve"> - культурная столица Поволжья»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F21" w:rsidRPr="00E42F21" w:rsidRDefault="009D3162" w:rsidP="008E3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E42F21">
        <w:rPr>
          <w:rFonts w:ascii="Times New Roman" w:hAnsi="Times New Roman" w:cs="Times New Roman"/>
          <w:sz w:val="28"/>
          <w:szCs w:val="28"/>
        </w:rPr>
        <w:t xml:space="preserve"> № 4: </w:t>
      </w:r>
      <w:r w:rsidR="00E42F21" w:rsidRPr="00E42F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E42F21" w:rsidRPr="00E42F21">
        <w:rPr>
          <w:rFonts w:ascii="Times New Roman" w:hAnsi="Times New Roman" w:cs="Times New Roman"/>
          <w:iCs/>
          <w:sz w:val="28"/>
          <w:szCs w:val="28"/>
        </w:rPr>
        <w:t>«Жизнь замечательных людей г</w:t>
      </w:r>
      <w:r w:rsidR="00E42F21">
        <w:rPr>
          <w:rFonts w:ascii="Times New Roman" w:hAnsi="Times New Roman" w:cs="Times New Roman"/>
          <w:iCs/>
          <w:sz w:val="28"/>
          <w:szCs w:val="28"/>
        </w:rPr>
        <w:t xml:space="preserve">орода </w:t>
      </w:r>
      <w:r w:rsidR="00D241AC">
        <w:rPr>
          <w:rFonts w:ascii="Times New Roman" w:hAnsi="Times New Roman" w:cs="Times New Roman"/>
          <w:iCs/>
          <w:sz w:val="28"/>
          <w:szCs w:val="28"/>
        </w:rPr>
        <w:t>Чебоксары</w:t>
      </w:r>
      <w:r w:rsidR="00E233DA">
        <w:rPr>
          <w:rFonts w:ascii="Times New Roman" w:hAnsi="Times New Roman" w:cs="Times New Roman"/>
          <w:iCs/>
          <w:sz w:val="28"/>
          <w:szCs w:val="28"/>
        </w:rPr>
        <w:t>»;</w:t>
      </w:r>
    </w:p>
    <w:p w:rsidR="006609A3" w:rsidRDefault="00F559F9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Номинация № 5:  «</w:t>
      </w:r>
      <w:r w:rsidRPr="00F559F9">
        <w:rPr>
          <w:rFonts w:ascii="Times New Roman" w:hAnsi="Times New Roman" w:cs="Times New Roman"/>
          <w:sz w:val="28"/>
          <w:szCs w:val="28"/>
        </w:rPr>
        <w:t>Прошлое, настоящее и будущее</w:t>
      </w:r>
      <w:r>
        <w:rPr>
          <w:rFonts w:ascii="Times New Roman" w:hAnsi="Times New Roman" w:cs="Times New Roman"/>
          <w:sz w:val="28"/>
          <w:szCs w:val="28"/>
        </w:rPr>
        <w:t xml:space="preserve"> Чебоксар»</w:t>
      </w:r>
      <w:r w:rsidR="00E233DA">
        <w:rPr>
          <w:rFonts w:ascii="Times New Roman" w:hAnsi="Times New Roman" w:cs="Times New Roman"/>
          <w:sz w:val="28"/>
          <w:szCs w:val="28"/>
        </w:rPr>
        <w:t>;</w:t>
      </w:r>
    </w:p>
    <w:p w:rsidR="00E233DA" w:rsidRPr="00C536A6" w:rsidRDefault="00E233DA" w:rsidP="00E23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Номинация № 6: </w:t>
      </w:r>
      <w:r w:rsidRPr="00E233DA">
        <w:rPr>
          <w:rFonts w:ascii="Times New Roman" w:hAnsi="Times New Roman" w:cs="Times New Roman"/>
          <w:sz w:val="28"/>
          <w:szCs w:val="28"/>
        </w:rPr>
        <w:t xml:space="preserve">«История города </w:t>
      </w:r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E233DA">
        <w:rPr>
          <w:rFonts w:ascii="Times New Roman" w:hAnsi="Times New Roman" w:cs="Times New Roman"/>
          <w:sz w:val="28"/>
          <w:szCs w:val="28"/>
        </w:rPr>
        <w:t>в 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3DA">
        <w:rPr>
          <w:rFonts w:ascii="Times New Roman" w:hAnsi="Times New Roman" w:cs="Times New Roman"/>
          <w:sz w:val="28"/>
          <w:szCs w:val="28"/>
        </w:rPr>
        <w:t>задачах»</w:t>
      </w:r>
    </w:p>
    <w:p w:rsidR="006609A3" w:rsidRDefault="006609A3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BE7" w:rsidRDefault="00C26C8F" w:rsidP="000900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A76E8" w:rsidRPr="00EA76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5BE7" w:rsidRPr="00485BE7">
        <w:rPr>
          <w:rFonts w:ascii="Times New Roman" w:hAnsi="Times New Roman" w:cs="Times New Roman"/>
          <w:b/>
          <w:sz w:val="28"/>
          <w:szCs w:val="28"/>
        </w:rPr>
        <w:t>ПОРЯДОК ПРЕДСТАВЛЕНИЯ И РАССМОТРЕНИЯ КОНКУРСНЫХ РАБОТ</w:t>
      </w:r>
    </w:p>
    <w:p w:rsidR="00EA76E8" w:rsidRPr="00EA76E8" w:rsidRDefault="00C26C8F" w:rsidP="00EA7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76E8">
        <w:rPr>
          <w:rFonts w:ascii="Times New Roman" w:hAnsi="Times New Roman" w:cs="Times New Roman"/>
          <w:sz w:val="28"/>
          <w:szCs w:val="28"/>
        </w:rPr>
        <w:t xml:space="preserve">.1. </w:t>
      </w:r>
      <w:r w:rsidR="00EA76E8" w:rsidRPr="00EA76E8">
        <w:rPr>
          <w:rFonts w:ascii="Times New Roman" w:hAnsi="Times New Roman" w:cs="Times New Roman"/>
          <w:sz w:val="28"/>
          <w:szCs w:val="28"/>
        </w:rPr>
        <w:t>На Конкурс принимаются работы, выполненные как индивидуально, так и в соавторстве</w:t>
      </w:r>
      <w:r w:rsidR="00FB1F62">
        <w:rPr>
          <w:rFonts w:ascii="Times New Roman" w:hAnsi="Times New Roman" w:cs="Times New Roman"/>
          <w:sz w:val="28"/>
          <w:szCs w:val="28"/>
        </w:rPr>
        <w:t xml:space="preserve"> (не более двух обучающихся)</w:t>
      </w:r>
      <w:r w:rsidR="00EA76E8" w:rsidRPr="00EA76E8">
        <w:rPr>
          <w:rFonts w:ascii="Times New Roman" w:hAnsi="Times New Roman" w:cs="Times New Roman"/>
          <w:sz w:val="28"/>
          <w:szCs w:val="28"/>
        </w:rPr>
        <w:t>.</w:t>
      </w:r>
    </w:p>
    <w:p w:rsidR="00EA76E8" w:rsidRPr="00EA76E8" w:rsidRDefault="00C26C8F" w:rsidP="00EA7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76E8">
        <w:rPr>
          <w:rFonts w:ascii="Times New Roman" w:hAnsi="Times New Roman" w:cs="Times New Roman"/>
          <w:sz w:val="28"/>
          <w:szCs w:val="28"/>
        </w:rPr>
        <w:t xml:space="preserve">.2. </w:t>
      </w:r>
      <w:r w:rsidR="00EA76E8" w:rsidRPr="00EA76E8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3D5ACE">
        <w:rPr>
          <w:rFonts w:ascii="Times New Roman" w:hAnsi="Times New Roman" w:cs="Times New Roman"/>
          <w:sz w:val="28"/>
          <w:szCs w:val="28"/>
        </w:rPr>
        <w:t>три тура</w:t>
      </w:r>
      <w:r w:rsidR="00EA76E8" w:rsidRPr="00EA76E8">
        <w:rPr>
          <w:rFonts w:ascii="Times New Roman" w:hAnsi="Times New Roman" w:cs="Times New Roman"/>
          <w:sz w:val="28"/>
          <w:szCs w:val="28"/>
        </w:rPr>
        <w:t>:</w:t>
      </w:r>
    </w:p>
    <w:p w:rsidR="00EA76E8" w:rsidRPr="003D5ACE" w:rsidRDefault="003D5ACE" w:rsidP="00EA7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ACE">
        <w:rPr>
          <w:rFonts w:ascii="Times New Roman" w:hAnsi="Times New Roman" w:cs="Times New Roman"/>
          <w:i/>
          <w:sz w:val="28"/>
          <w:szCs w:val="28"/>
          <w:u w:val="single"/>
        </w:rPr>
        <w:t>Первый тур (школьный</w:t>
      </w:r>
      <w:r w:rsidRPr="003D5ACE">
        <w:rPr>
          <w:rFonts w:ascii="Times New Roman" w:hAnsi="Times New Roman" w:cs="Times New Roman"/>
          <w:sz w:val="28"/>
          <w:szCs w:val="28"/>
        </w:rPr>
        <w:t xml:space="preserve">) </w:t>
      </w:r>
      <w:r w:rsidR="00EA76E8" w:rsidRPr="00EA76E8">
        <w:rPr>
          <w:rFonts w:ascii="Times New Roman" w:hAnsi="Times New Roman" w:cs="Times New Roman"/>
          <w:sz w:val="28"/>
          <w:szCs w:val="28"/>
        </w:rPr>
        <w:t xml:space="preserve"> </w:t>
      </w:r>
      <w:r w:rsidR="001C5630">
        <w:rPr>
          <w:rFonts w:ascii="Times New Roman" w:hAnsi="Times New Roman" w:cs="Times New Roman"/>
          <w:sz w:val="28"/>
          <w:szCs w:val="28"/>
        </w:rPr>
        <w:t xml:space="preserve">- </w:t>
      </w:r>
      <w:r w:rsidR="00EA76E8" w:rsidRPr="00EA76E8">
        <w:rPr>
          <w:rFonts w:ascii="Times New Roman" w:hAnsi="Times New Roman" w:cs="Times New Roman"/>
          <w:sz w:val="28"/>
          <w:szCs w:val="28"/>
        </w:rPr>
        <w:t>отбор конкурсн</w:t>
      </w:r>
      <w:r w:rsidR="00570A40">
        <w:rPr>
          <w:rFonts w:ascii="Times New Roman" w:hAnsi="Times New Roman" w:cs="Times New Roman"/>
          <w:sz w:val="28"/>
          <w:szCs w:val="28"/>
        </w:rPr>
        <w:t>ых</w:t>
      </w:r>
      <w:r w:rsidR="00EA76E8" w:rsidRPr="00EA76E8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570A40">
        <w:rPr>
          <w:rFonts w:ascii="Times New Roman" w:hAnsi="Times New Roman" w:cs="Times New Roman"/>
          <w:sz w:val="28"/>
          <w:szCs w:val="28"/>
        </w:rPr>
        <w:t xml:space="preserve"> школьными </w:t>
      </w:r>
      <w:r w:rsidR="00570A40" w:rsidRPr="00570A40">
        <w:rPr>
          <w:rFonts w:ascii="Times New Roman" w:hAnsi="Times New Roman" w:cs="Times New Roman"/>
          <w:sz w:val="28"/>
          <w:szCs w:val="28"/>
        </w:rPr>
        <w:t>комисси</w:t>
      </w:r>
      <w:r w:rsidR="00570A4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5ACE">
        <w:rPr>
          <w:rFonts w:ascii="Times New Roman" w:hAnsi="Times New Roman" w:cs="Times New Roman"/>
          <w:sz w:val="28"/>
          <w:szCs w:val="28"/>
        </w:rPr>
        <w:t>По результатам первого тура в оргкомитет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3D5ACE">
        <w:rPr>
          <w:rFonts w:ascii="Times New Roman" w:hAnsi="Times New Roman" w:cs="Times New Roman"/>
          <w:sz w:val="28"/>
          <w:szCs w:val="28"/>
        </w:rPr>
        <w:t xml:space="preserve"> направляются работы, оформленные согласно требованиям настоящего положения, с указанием </w:t>
      </w:r>
      <w:r>
        <w:rPr>
          <w:rFonts w:ascii="Times New Roman" w:hAnsi="Times New Roman" w:cs="Times New Roman"/>
          <w:sz w:val="28"/>
          <w:szCs w:val="28"/>
        </w:rPr>
        <w:t>номинации</w:t>
      </w:r>
      <w:r w:rsidRPr="003D5A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CB3" w:rsidRPr="003D5ACE" w:rsidRDefault="00622C9A" w:rsidP="009A1C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9A">
        <w:rPr>
          <w:rFonts w:ascii="Times New Roman" w:hAnsi="Times New Roman" w:cs="Times New Roman"/>
          <w:i/>
          <w:sz w:val="28"/>
          <w:szCs w:val="28"/>
          <w:u w:val="single"/>
        </w:rPr>
        <w:t>Второй (заочный) тур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22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2C9A">
        <w:rPr>
          <w:rFonts w:ascii="Times New Roman" w:hAnsi="Times New Roman" w:cs="Times New Roman"/>
          <w:sz w:val="28"/>
          <w:szCs w:val="28"/>
        </w:rPr>
        <w:t>а второй тур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622C9A">
        <w:rPr>
          <w:rFonts w:ascii="Times New Roman" w:hAnsi="Times New Roman" w:cs="Times New Roman"/>
          <w:sz w:val="28"/>
          <w:szCs w:val="28"/>
        </w:rPr>
        <w:t xml:space="preserve"> принимаются работы, </w:t>
      </w:r>
      <w:r>
        <w:rPr>
          <w:rFonts w:ascii="Times New Roman" w:hAnsi="Times New Roman" w:cs="Times New Roman"/>
          <w:sz w:val="28"/>
          <w:szCs w:val="28"/>
        </w:rPr>
        <w:t>прошедшие отборочный тур на</w:t>
      </w:r>
      <w:r w:rsidRPr="00622C9A">
        <w:rPr>
          <w:rFonts w:ascii="Times New Roman" w:hAnsi="Times New Roman" w:cs="Times New Roman"/>
          <w:sz w:val="28"/>
          <w:szCs w:val="28"/>
        </w:rPr>
        <w:t xml:space="preserve"> первом </w:t>
      </w:r>
      <w:r>
        <w:rPr>
          <w:rFonts w:ascii="Times New Roman" w:hAnsi="Times New Roman" w:cs="Times New Roman"/>
          <w:sz w:val="28"/>
          <w:szCs w:val="28"/>
        </w:rPr>
        <w:t>этапе</w:t>
      </w:r>
      <w:r w:rsidR="009A1CB3" w:rsidRPr="003D5ACE">
        <w:rPr>
          <w:rFonts w:ascii="Times New Roman" w:hAnsi="Times New Roman" w:cs="Times New Roman"/>
          <w:sz w:val="28"/>
          <w:szCs w:val="28"/>
        </w:rPr>
        <w:t xml:space="preserve"> </w:t>
      </w:r>
      <w:r w:rsidR="009A1CB3" w:rsidRPr="009A1CB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A1CB3">
        <w:rPr>
          <w:rFonts w:ascii="Times New Roman" w:hAnsi="Times New Roman" w:cs="Times New Roman"/>
          <w:b/>
          <w:sz w:val="28"/>
          <w:szCs w:val="28"/>
        </w:rPr>
        <w:t>15</w:t>
      </w:r>
      <w:r w:rsidR="009A1CB3" w:rsidRPr="009A1CB3">
        <w:rPr>
          <w:rFonts w:ascii="Times New Roman" w:hAnsi="Times New Roman" w:cs="Times New Roman"/>
          <w:b/>
          <w:sz w:val="28"/>
          <w:szCs w:val="28"/>
        </w:rPr>
        <w:t xml:space="preserve"> октября  2018 года</w:t>
      </w:r>
      <w:r w:rsidR="009A1CB3" w:rsidRPr="009A1CB3">
        <w:rPr>
          <w:rFonts w:ascii="Times New Roman" w:hAnsi="Times New Roman" w:cs="Times New Roman"/>
          <w:sz w:val="28"/>
          <w:szCs w:val="28"/>
        </w:rPr>
        <w:t xml:space="preserve"> </w:t>
      </w:r>
      <w:r w:rsidR="009A1CB3" w:rsidRPr="009A1CB3">
        <w:rPr>
          <w:rFonts w:ascii="Times New Roman" w:hAnsi="Times New Roman" w:cs="Times New Roman"/>
          <w:b/>
          <w:sz w:val="28"/>
          <w:szCs w:val="28"/>
        </w:rPr>
        <w:t>(включительно).</w:t>
      </w:r>
    </w:p>
    <w:p w:rsidR="00622C9A" w:rsidRPr="00622C9A" w:rsidRDefault="00622C9A" w:rsidP="0062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C9A">
        <w:rPr>
          <w:rFonts w:ascii="Times New Roman" w:hAnsi="Times New Roman" w:cs="Times New Roman"/>
          <w:sz w:val="28"/>
          <w:szCs w:val="28"/>
        </w:rPr>
        <w:t>Требования к оформлению конкурсных работ, представленных на Кон</w:t>
      </w:r>
      <w:r w:rsidR="0067240F">
        <w:rPr>
          <w:rFonts w:ascii="Times New Roman" w:hAnsi="Times New Roman" w:cs="Times New Roman"/>
          <w:sz w:val="28"/>
          <w:szCs w:val="28"/>
        </w:rPr>
        <w:t>курс</w:t>
      </w:r>
      <w:r w:rsidRPr="00622C9A">
        <w:rPr>
          <w:rFonts w:ascii="Times New Roman" w:hAnsi="Times New Roman" w:cs="Times New Roman"/>
          <w:sz w:val="28"/>
          <w:szCs w:val="28"/>
        </w:rPr>
        <w:t>, приведены в приложении 2.</w:t>
      </w:r>
    </w:p>
    <w:p w:rsidR="003D5ACE" w:rsidRDefault="00622C9A" w:rsidP="0062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C9A">
        <w:rPr>
          <w:rFonts w:ascii="Times New Roman" w:hAnsi="Times New Roman" w:cs="Times New Roman"/>
          <w:sz w:val="28"/>
          <w:szCs w:val="28"/>
        </w:rPr>
        <w:t xml:space="preserve">Поступившие в оргкомитет Конференции конкурсные работы направляются в экспертные комиссии по </w:t>
      </w:r>
      <w:r w:rsidR="006036DE">
        <w:rPr>
          <w:rFonts w:ascii="Times New Roman" w:hAnsi="Times New Roman" w:cs="Times New Roman"/>
          <w:sz w:val="28"/>
          <w:szCs w:val="28"/>
        </w:rPr>
        <w:t>номинациям</w:t>
      </w:r>
      <w:r w:rsidRPr="00622C9A">
        <w:rPr>
          <w:rFonts w:ascii="Times New Roman" w:hAnsi="Times New Roman" w:cs="Times New Roman"/>
          <w:sz w:val="28"/>
          <w:szCs w:val="28"/>
        </w:rPr>
        <w:t xml:space="preserve">. Экспертные комиссии оценивают представленные работы по критериям, изложенным в </w:t>
      </w:r>
      <w:r w:rsidR="009A1CB3">
        <w:rPr>
          <w:rFonts w:ascii="Times New Roman" w:hAnsi="Times New Roman" w:cs="Times New Roman"/>
          <w:sz w:val="28"/>
          <w:szCs w:val="28"/>
        </w:rPr>
        <w:t xml:space="preserve">      </w:t>
      </w:r>
      <w:r w:rsidRPr="00622C9A">
        <w:rPr>
          <w:rFonts w:ascii="Times New Roman" w:hAnsi="Times New Roman" w:cs="Times New Roman"/>
          <w:sz w:val="28"/>
          <w:szCs w:val="28"/>
        </w:rPr>
        <w:t>приложении № 3</w:t>
      </w:r>
      <w:r w:rsidR="006036DE">
        <w:rPr>
          <w:rFonts w:ascii="Times New Roman" w:hAnsi="Times New Roman" w:cs="Times New Roman"/>
          <w:sz w:val="28"/>
          <w:szCs w:val="28"/>
        </w:rPr>
        <w:t>.</w:t>
      </w:r>
    </w:p>
    <w:p w:rsidR="006036DE" w:rsidRPr="005A3A9F" w:rsidRDefault="006036DE" w:rsidP="0062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второго тура членами экспертных комиссий оформляется протокол.</w:t>
      </w:r>
      <w:r w:rsidR="005A3A9F">
        <w:rPr>
          <w:rFonts w:ascii="Times New Roman" w:hAnsi="Times New Roman" w:cs="Times New Roman"/>
          <w:sz w:val="28"/>
          <w:szCs w:val="28"/>
        </w:rPr>
        <w:t xml:space="preserve"> </w:t>
      </w:r>
      <w:r w:rsidR="005A3A9F" w:rsidRPr="005A3A9F">
        <w:rPr>
          <w:rFonts w:ascii="Times New Roman" w:hAnsi="Times New Roman" w:cs="Times New Roman"/>
          <w:sz w:val="28"/>
          <w:szCs w:val="28"/>
        </w:rPr>
        <w:t xml:space="preserve">На основании заключения экспертная комиссия </w:t>
      </w:r>
      <w:r w:rsidR="005A3A9F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5A3A9F" w:rsidRPr="005A3A9F">
        <w:rPr>
          <w:rFonts w:ascii="Times New Roman" w:hAnsi="Times New Roman" w:cs="Times New Roman"/>
          <w:sz w:val="28"/>
          <w:szCs w:val="28"/>
        </w:rPr>
        <w:t xml:space="preserve"> определяет лучшие работы для участия в третьем (очном) туре Кон</w:t>
      </w:r>
      <w:r w:rsidR="005A3A9F">
        <w:rPr>
          <w:rFonts w:ascii="Times New Roman" w:hAnsi="Times New Roman" w:cs="Times New Roman"/>
          <w:sz w:val="28"/>
          <w:szCs w:val="28"/>
        </w:rPr>
        <w:t>курса</w:t>
      </w:r>
      <w:r w:rsidR="005A3A9F" w:rsidRPr="005A3A9F">
        <w:rPr>
          <w:rFonts w:ascii="Times New Roman" w:hAnsi="Times New Roman" w:cs="Times New Roman"/>
          <w:sz w:val="28"/>
          <w:szCs w:val="28"/>
        </w:rPr>
        <w:t xml:space="preserve">, </w:t>
      </w:r>
      <w:r w:rsidR="005A3A9F" w:rsidRPr="005A3A9F">
        <w:rPr>
          <w:rFonts w:ascii="Times New Roman" w:hAnsi="Times New Roman" w:cs="Times New Roman"/>
          <w:b/>
          <w:sz w:val="28"/>
          <w:szCs w:val="28"/>
        </w:rPr>
        <w:t xml:space="preserve">не более 10 работ по каждой </w:t>
      </w:r>
      <w:r w:rsidR="005A3A9F">
        <w:rPr>
          <w:rFonts w:ascii="Times New Roman" w:hAnsi="Times New Roman" w:cs="Times New Roman"/>
          <w:b/>
          <w:sz w:val="28"/>
          <w:szCs w:val="28"/>
        </w:rPr>
        <w:t>номинации</w:t>
      </w:r>
      <w:r w:rsidR="005A3A9F" w:rsidRPr="005A3A9F">
        <w:rPr>
          <w:rFonts w:ascii="Times New Roman" w:hAnsi="Times New Roman" w:cs="Times New Roman"/>
          <w:b/>
          <w:sz w:val="28"/>
          <w:szCs w:val="28"/>
        </w:rPr>
        <w:t>.</w:t>
      </w:r>
    </w:p>
    <w:p w:rsidR="006036DE" w:rsidRPr="008670A9" w:rsidRDefault="008670A9" w:rsidP="0062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0A9">
        <w:rPr>
          <w:rFonts w:ascii="Times New Roman" w:hAnsi="Times New Roman" w:cs="Times New Roman"/>
          <w:sz w:val="28"/>
          <w:szCs w:val="28"/>
        </w:rPr>
        <w:t xml:space="preserve">Второй тур проводится в </w:t>
      </w:r>
      <w:r w:rsidRPr="009A1CB3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9A1CB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E0226" w:rsidRPr="009A1CB3">
        <w:rPr>
          <w:rFonts w:ascii="Times New Roman" w:hAnsi="Times New Roman" w:cs="Times New Roman"/>
          <w:b/>
          <w:sz w:val="28"/>
          <w:szCs w:val="28"/>
        </w:rPr>
        <w:t>15 октября</w:t>
      </w:r>
      <w:r w:rsidRPr="009A1C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A1CB3" w:rsidRPr="009A1CB3">
        <w:rPr>
          <w:rFonts w:ascii="Times New Roman" w:hAnsi="Times New Roman" w:cs="Times New Roman"/>
          <w:b/>
          <w:sz w:val="28"/>
          <w:szCs w:val="28"/>
        </w:rPr>
        <w:t>22</w:t>
      </w:r>
      <w:r w:rsidR="00AE0226" w:rsidRPr="009A1CB3">
        <w:rPr>
          <w:rFonts w:ascii="Times New Roman" w:hAnsi="Times New Roman" w:cs="Times New Roman"/>
          <w:b/>
          <w:sz w:val="28"/>
          <w:szCs w:val="28"/>
        </w:rPr>
        <w:t xml:space="preserve"> октября 2018</w:t>
      </w:r>
      <w:r w:rsidRPr="009A1CB3">
        <w:rPr>
          <w:rFonts w:ascii="Times New Roman" w:hAnsi="Times New Roman" w:cs="Times New Roman"/>
          <w:b/>
          <w:sz w:val="28"/>
          <w:szCs w:val="28"/>
        </w:rPr>
        <w:t xml:space="preserve">  года.</w:t>
      </w:r>
    </w:p>
    <w:p w:rsidR="003D5ACE" w:rsidRDefault="00DD4F1E" w:rsidP="00EA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1E">
        <w:rPr>
          <w:rFonts w:ascii="Times New Roman" w:hAnsi="Times New Roman" w:cs="Times New Roman"/>
          <w:i/>
          <w:sz w:val="28"/>
          <w:szCs w:val="28"/>
          <w:u w:val="single"/>
        </w:rPr>
        <w:t>Третий (очный) тур</w:t>
      </w:r>
      <w:r w:rsidRPr="00DD4F1E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DD4F1E">
        <w:rPr>
          <w:rFonts w:ascii="Times New Roman" w:hAnsi="Times New Roman" w:cs="Times New Roman"/>
          <w:sz w:val="28"/>
          <w:szCs w:val="28"/>
        </w:rPr>
        <w:t xml:space="preserve"> предусматривает публичное выступление авторов конкурсных </w:t>
      </w:r>
      <w:r>
        <w:rPr>
          <w:rFonts w:ascii="Times New Roman" w:hAnsi="Times New Roman" w:cs="Times New Roman"/>
          <w:sz w:val="28"/>
          <w:szCs w:val="28"/>
        </w:rPr>
        <w:t>творческих проектов</w:t>
      </w:r>
      <w:r w:rsidRPr="00DD4F1E">
        <w:rPr>
          <w:rFonts w:ascii="Times New Roman" w:hAnsi="Times New Roman" w:cs="Times New Roman"/>
          <w:sz w:val="28"/>
          <w:szCs w:val="28"/>
        </w:rPr>
        <w:t xml:space="preserve"> с устным показательным докладом продолжительностью не более 7 минут (регламент выступления – до 10 минут, </w:t>
      </w:r>
      <w:r w:rsidRPr="00DD4F1E">
        <w:rPr>
          <w:rFonts w:ascii="Times New Roman" w:hAnsi="Times New Roman" w:cs="Times New Roman"/>
          <w:sz w:val="28"/>
          <w:szCs w:val="28"/>
        </w:rPr>
        <w:lastRenderedPageBreak/>
        <w:t>включая ответы на вопросы). Доклад сопровождат</w:t>
      </w:r>
      <w:r>
        <w:rPr>
          <w:rFonts w:ascii="Times New Roman" w:hAnsi="Times New Roman" w:cs="Times New Roman"/>
          <w:sz w:val="28"/>
          <w:szCs w:val="28"/>
        </w:rPr>
        <w:t>ься мультимедийной презентацией в соответствии с требованиями указанными п. 6 настоящего положения.</w:t>
      </w:r>
    </w:p>
    <w:p w:rsidR="00545C4D" w:rsidRDefault="00545C4D" w:rsidP="00EA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4D">
        <w:rPr>
          <w:rFonts w:ascii="Times New Roman" w:hAnsi="Times New Roman" w:cs="Times New Roman"/>
          <w:sz w:val="28"/>
          <w:szCs w:val="28"/>
        </w:rPr>
        <w:t>Участвовать в третьем туре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545C4D">
        <w:rPr>
          <w:rFonts w:ascii="Times New Roman" w:hAnsi="Times New Roman" w:cs="Times New Roman"/>
          <w:sz w:val="28"/>
          <w:szCs w:val="28"/>
        </w:rPr>
        <w:t xml:space="preserve"> могут только обучающиеся, прошедшие второй (заочный) тур, работы которых рекомендованы экспертной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Pr="00545C4D">
        <w:rPr>
          <w:rFonts w:ascii="Times New Roman" w:hAnsi="Times New Roman" w:cs="Times New Roman"/>
          <w:sz w:val="28"/>
          <w:szCs w:val="28"/>
        </w:rPr>
        <w:t>к включению в программу очного тура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545C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C4D" w:rsidRDefault="00545C4D" w:rsidP="0054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4D">
        <w:rPr>
          <w:rFonts w:ascii="Times New Roman" w:hAnsi="Times New Roman" w:cs="Times New Roman"/>
          <w:sz w:val="28"/>
          <w:szCs w:val="28"/>
        </w:rPr>
        <w:t>Списки работ, рекомендованных к участию в третьем (очном) туре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545C4D">
        <w:rPr>
          <w:rFonts w:ascii="Times New Roman" w:hAnsi="Times New Roman" w:cs="Times New Roman"/>
          <w:sz w:val="28"/>
          <w:szCs w:val="28"/>
        </w:rPr>
        <w:t xml:space="preserve">, размещаются на сайте АУ «Центр мониторинга и развития образования» города Чебоксары </w:t>
      </w:r>
      <w:r>
        <w:rPr>
          <w:rFonts w:ascii="Times New Roman" w:hAnsi="Times New Roman" w:cs="Times New Roman"/>
          <w:sz w:val="28"/>
          <w:szCs w:val="28"/>
        </w:rPr>
        <w:t>на баннере «Г</w:t>
      </w:r>
      <w:r w:rsidRPr="00545C4D">
        <w:rPr>
          <w:rFonts w:ascii="Times New Roman" w:hAnsi="Times New Roman" w:cs="Times New Roman"/>
          <w:sz w:val="28"/>
          <w:szCs w:val="28"/>
        </w:rPr>
        <w:t>ородско</w:t>
      </w:r>
      <w:r>
        <w:rPr>
          <w:rFonts w:ascii="Times New Roman" w:hAnsi="Times New Roman" w:cs="Times New Roman"/>
          <w:sz w:val="28"/>
          <w:szCs w:val="28"/>
        </w:rPr>
        <w:t xml:space="preserve">й конкурс </w:t>
      </w:r>
      <w:r w:rsidRPr="00545C4D">
        <w:rPr>
          <w:rFonts w:ascii="Times New Roman" w:hAnsi="Times New Roman" w:cs="Times New Roman"/>
          <w:sz w:val="28"/>
          <w:szCs w:val="28"/>
        </w:rPr>
        <w:t>«Город Чебоксары в математических задачах»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5C4D">
        <w:rPr>
          <w:rFonts w:ascii="Times New Roman" w:hAnsi="Times New Roman" w:cs="Times New Roman"/>
          <w:sz w:val="28"/>
          <w:szCs w:val="28"/>
        </w:rPr>
        <w:t>не позднее, чем за  неделю до даты проведения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545C4D">
        <w:rPr>
          <w:rFonts w:ascii="Times New Roman" w:hAnsi="Times New Roman" w:cs="Times New Roman"/>
          <w:sz w:val="28"/>
          <w:szCs w:val="28"/>
        </w:rPr>
        <w:t>.</w:t>
      </w:r>
    </w:p>
    <w:p w:rsidR="00BF521A" w:rsidRPr="00BF521A" w:rsidRDefault="00BF521A" w:rsidP="00545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Конкурс «Чебоксары в математических задачах»  проводится </w:t>
      </w:r>
      <w:r w:rsidRPr="00BF521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30 октября      2018 года на базе МБОУ «Средняя общеобразовательная № 30»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F521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г. Чебоксары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BE2AE3" w:rsidRDefault="00C26C8F" w:rsidP="00DC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482A">
        <w:rPr>
          <w:rFonts w:ascii="Times New Roman" w:hAnsi="Times New Roman" w:cs="Times New Roman"/>
          <w:sz w:val="28"/>
          <w:szCs w:val="28"/>
        </w:rPr>
        <w:t xml:space="preserve">.3. </w:t>
      </w:r>
      <w:r w:rsidR="002C074C" w:rsidRPr="002C074C">
        <w:rPr>
          <w:rFonts w:ascii="Times New Roman" w:hAnsi="Times New Roman" w:cs="Times New Roman"/>
          <w:sz w:val="28"/>
          <w:szCs w:val="28"/>
        </w:rPr>
        <w:t>Заявки на участие в Кон</w:t>
      </w:r>
      <w:r w:rsidR="002C074C">
        <w:rPr>
          <w:rFonts w:ascii="Times New Roman" w:hAnsi="Times New Roman" w:cs="Times New Roman"/>
          <w:sz w:val="28"/>
          <w:szCs w:val="28"/>
        </w:rPr>
        <w:t>курсе</w:t>
      </w:r>
      <w:r w:rsidR="002C074C" w:rsidRPr="002C074C">
        <w:rPr>
          <w:rFonts w:ascii="Times New Roman" w:hAnsi="Times New Roman" w:cs="Times New Roman"/>
          <w:sz w:val="28"/>
          <w:szCs w:val="28"/>
        </w:rPr>
        <w:t xml:space="preserve"> </w:t>
      </w:r>
      <w:r w:rsidR="00BE2AE3" w:rsidRPr="00BE2AE3">
        <w:rPr>
          <w:rFonts w:ascii="Times New Roman" w:hAnsi="Times New Roman" w:cs="Times New Roman"/>
          <w:sz w:val="28"/>
          <w:szCs w:val="28"/>
        </w:rPr>
        <w:t xml:space="preserve">направляются на электронный адрес: </w:t>
      </w:r>
      <w:r w:rsidR="00BE2AE3" w:rsidRPr="00BE2AE3">
        <w:rPr>
          <w:rFonts w:ascii="Times New Roman" w:hAnsi="Times New Roman" w:cs="Times New Roman"/>
          <w:b/>
          <w:sz w:val="28"/>
          <w:szCs w:val="28"/>
        </w:rPr>
        <w:t>guo224@mail.ru</w:t>
      </w:r>
      <w:r w:rsidR="00BE2AE3" w:rsidRPr="00BE2AE3">
        <w:rPr>
          <w:rFonts w:ascii="Times New Roman" w:hAnsi="Times New Roman" w:cs="Times New Roman"/>
          <w:sz w:val="28"/>
          <w:szCs w:val="28"/>
        </w:rPr>
        <w:t xml:space="preserve">  </w:t>
      </w:r>
      <w:r w:rsidR="00BE2AE3" w:rsidRPr="003E7349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1F2799">
        <w:rPr>
          <w:rFonts w:ascii="Times New Roman" w:hAnsi="Times New Roman" w:cs="Times New Roman"/>
          <w:b/>
          <w:sz w:val="28"/>
          <w:szCs w:val="28"/>
        </w:rPr>
        <w:t>15</w:t>
      </w:r>
      <w:r w:rsidR="00B74720" w:rsidRPr="003E7349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B74720">
        <w:rPr>
          <w:rFonts w:ascii="Times New Roman" w:hAnsi="Times New Roman" w:cs="Times New Roman"/>
          <w:b/>
          <w:sz w:val="28"/>
          <w:szCs w:val="28"/>
        </w:rPr>
        <w:t xml:space="preserve"> 2018 </w:t>
      </w:r>
      <w:r w:rsidR="00BE2AE3">
        <w:rPr>
          <w:rFonts w:ascii="Times New Roman" w:hAnsi="Times New Roman" w:cs="Times New Roman"/>
          <w:b/>
          <w:sz w:val="28"/>
          <w:szCs w:val="28"/>
        </w:rPr>
        <w:t>года</w:t>
      </w:r>
      <w:r w:rsidR="00BE2AE3" w:rsidRPr="00BE2AE3">
        <w:rPr>
          <w:rFonts w:ascii="Times New Roman" w:hAnsi="Times New Roman" w:cs="Times New Roman"/>
          <w:sz w:val="28"/>
          <w:szCs w:val="28"/>
        </w:rPr>
        <w:t xml:space="preserve"> (</w:t>
      </w:r>
      <w:r w:rsidR="004D6072">
        <w:rPr>
          <w:rFonts w:ascii="Times New Roman" w:hAnsi="Times New Roman" w:cs="Times New Roman"/>
          <w:sz w:val="28"/>
          <w:szCs w:val="28"/>
        </w:rPr>
        <w:t>п</w:t>
      </w:r>
      <w:r w:rsidR="00BE2AE3" w:rsidRPr="00BE2AE3">
        <w:rPr>
          <w:rFonts w:ascii="Times New Roman" w:hAnsi="Times New Roman" w:cs="Times New Roman"/>
          <w:sz w:val="28"/>
          <w:szCs w:val="28"/>
        </w:rPr>
        <w:t>риложение 1).</w:t>
      </w:r>
    </w:p>
    <w:p w:rsidR="002C074C" w:rsidRPr="001F2799" w:rsidRDefault="00BE2AE3" w:rsidP="00DC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8D4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499">
        <w:rPr>
          <w:rFonts w:ascii="Times New Roman" w:hAnsi="Times New Roman" w:cs="Times New Roman"/>
          <w:sz w:val="28"/>
          <w:szCs w:val="28"/>
        </w:rPr>
        <w:t>Творческие проекты</w:t>
      </w:r>
      <w:r w:rsidR="002C074C" w:rsidRPr="002C074C">
        <w:rPr>
          <w:rFonts w:ascii="Times New Roman" w:hAnsi="Times New Roman" w:cs="Times New Roman"/>
          <w:sz w:val="28"/>
          <w:szCs w:val="28"/>
        </w:rPr>
        <w:t xml:space="preserve"> представляются в АУ «Центр мониторинга и развития образования» города Чебоксары в отдел отдела сопровождения общего образования, воспитательной работы и дополнительного образования (г. Чебоксары, ул. Пирогова, дом 8а, </w:t>
      </w:r>
      <w:r w:rsidR="002C074C">
        <w:rPr>
          <w:rFonts w:ascii="Times New Roman" w:hAnsi="Times New Roman" w:cs="Times New Roman"/>
          <w:sz w:val="28"/>
          <w:szCs w:val="28"/>
        </w:rPr>
        <w:t>контактное лицо:</w:t>
      </w:r>
      <w:proofErr w:type="gramEnd"/>
      <w:r w:rsidR="002C0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74C" w:rsidRPr="002C074C">
        <w:rPr>
          <w:rFonts w:ascii="Times New Roman" w:hAnsi="Times New Roman" w:cs="Times New Roman"/>
          <w:sz w:val="28"/>
          <w:szCs w:val="28"/>
        </w:rPr>
        <w:t>Филиппова Оксана Валерьевна и Гордеева Надежда Юрьевна, телефон</w:t>
      </w:r>
      <w:r w:rsidR="002C074C">
        <w:rPr>
          <w:rFonts w:ascii="Times New Roman" w:hAnsi="Times New Roman" w:cs="Times New Roman"/>
          <w:sz w:val="28"/>
          <w:szCs w:val="28"/>
        </w:rPr>
        <w:t>:</w:t>
      </w:r>
      <w:r w:rsidR="002C074C" w:rsidRPr="002C074C">
        <w:rPr>
          <w:rFonts w:ascii="Times New Roman" w:hAnsi="Times New Roman" w:cs="Times New Roman"/>
          <w:sz w:val="28"/>
          <w:szCs w:val="28"/>
        </w:rPr>
        <w:t xml:space="preserve"> 45-21-68</w:t>
      </w:r>
      <w:r>
        <w:rPr>
          <w:rFonts w:ascii="Times New Roman" w:hAnsi="Times New Roman" w:cs="Times New Roman"/>
          <w:sz w:val="28"/>
          <w:szCs w:val="28"/>
        </w:rPr>
        <w:t xml:space="preserve">) в срок </w:t>
      </w:r>
      <w:r w:rsidRPr="001F279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F2799" w:rsidRPr="001F279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74720" w:rsidRPr="001F2799">
        <w:rPr>
          <w:rFonts w:ascii="Times New Roman" w:hAnsi="Times New Roman" w:cs="Times New Roman"/>
          <w:b/>
          <w:sz w:val="28"/>
          <w:szCs w:val="28"/>
        </w:rPr>
        <w:t>1</w:t>
      </w:r>
      <w:r w:rsidR="001F2799" w:rsidRPr="001F2799">
        <w:rPr>
          <w:rFonts w:ascii="Times New Roman" w:hAnsi="Times New Roman" w:cs="Times New Roman"/>
          <w:b/>
          <w:sz w:val="28"/>
          <w:szCs w:val="28"/>
        </w:rPr>
        <w:t>5</w:t>
      </w:r>
      <w:r w:rsidR="00B74720" w:rsidRPr="001F2799">
        <w:rPr>
          <w:rFonts w:ascii="Times New Roman" w:hAnsi="Times New Roman" w:cs="Times New Roman"/>
          <w:b/>
          <w:sz w:val="28"/>
          <w:szCs w:val="28"/>
        </w:rPr>
        <w:t xml:space="preserve"> октября 2018</w:t>
      </w:r>
      <w:r w:rsidRPr="001F279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96204" w:rsidRPr="001F27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609A3" w:rsidRPr="00C536A6" w:rsidRDefault="006609A3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24" w:rsidRDefault="00C26C8F" w:rsidP="000900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8F">
        <w:rPr>
          <w:rFonts w:ascii="Times New Roman" w:hAnsi="Times New Roman" w:cs="Times New Roman"/>
          <w:b/>
          <w:sz w:val="28"/>
          <w:szCs w:val="28"/>
        </w:rPr>
        <w:t>6</w:t>
      </w:r>
      <w:r w:rsidR="006609A3" w:rsidRPr="00C26C8F">
        <w:rPr>
          <w:rFonts w:ascii="Times New Roman" w:hAnsi="Times New Roman" w:cs="Times New Roman"/>
          <w:b/>
          <w:sz w:val="28"/>
          <w:szCs w:val="28"/>
        </w:rPr>
        <w:t>. Т</w:t>
      </w:r>
      <w:r w:rsidR="00090024">
        <w:rPr>
          <w:rFonts w:ascii="Times New Roman" w:hAnsi="Times New Roman" w:cs="Times New Roman"/>
          <w:b/>
          <w:sz w:val="28"/>
          <w:szCs w:val="28"/>
        </w:rPr>
        <w:t>РЕБОВАНИЯ К ОФОРМЛЕНИЮ КОНКУРСНЫХ ТВОРЧЕСКИХ ПРОЕКТОВ</w:t>
      </w:r>
    </w:p>
    <w:p w:rsidR="006609A3" w:rsidRPr="00C536A6" w:rsidRDefault="00C26C8F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C26C8F">
        <w:rPr>
          <w:rFonts w:ascii="Times New Roman" w:hAnsi="Times New Roman" w:cs="Times New Roman"/>
          <w:sz w:val="28"/>
          <w:szCs w:val="28"/>
        </w:rPr>
        <w:t>Весь материал должен быть представлен в виде презентации</w:t>
      </w:r>
      <w:r w:rsidR="008E5D53">
        <w:rPr>
          <w:rFonts w:ascii="Times New Roman" w:hAnsi="Times New Roman" w:cs="Times New Roman"/>
          <w:sz w:val="28"/>
          <w:szCs w:val="28"/>
        </w:rPr>
        <w:t xml:space="preserve"> (до 15 слайдов)</w:t>
      </w:r>
      <w:r w:rsidRPr="00C26C8F">
        <w:rPr>
          <w:rFonts w:ascii="Times New Roman" w:hAnsi="Times New Roman" w:cs="Times New Roman"/>
          <w:sz w:val="28"/>
          <w:szCs w:val="28"/>
        </w:rPr>
        <w:t>, оформленной в соответствии со следующими требованиями:</w:t>
      </w:r>
    </w:p>
    <w:p w:rsidR="006609A3" w:rsidRPr="00C536A6" w:rsidRDefault="007208DA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6609A3" w:rsidRPr="00C536A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6609A3" w:rsidRPr="00C5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9A3" w:rsidRPr="00C536A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6609A3" w:rsidRPr="00C536A6">
        <w:rPr>
          <w:rFonts w:ascii="Times New Roman" w:hAnsi="Times New Roman" w:cs="Times New Roman"/>
          <w:sz w:val="28"/>
          <w:szCs w:val="28"/>
        </w:rPr>
        <w:t xml:space="preserve"> 2003-2010 год;</w:t>
      </w:r>
    </w:p>
    <w:p w:rsidR="006609A3" w:rsidRPr="00C536A6" w:rsidRDefault="007208DA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екомендуется выбирать светлые тона фоновых оформлений и шрифт типа </w:t>
      </w:r>
      <w:proofErr w:type="spellStart"/>
      <w:r w:rsidR="006609A3" w:rsidRPr="00C536A6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="006609A3" w:rsidRPr="00C536A6">
        <w:rPr>
          <w:rFonts w:ascii="Times New Roman" w:hAnsi="Times New Roman" w:cs="Times New Roman"/>
          <w:sz w:val="28"/>
          <w:szCs w:val="28"/>
        </w:rPr>
        <w:t xml:space="preserve"> с тем, чтобы тексты слайдов четко читались, не следует использовать чрезмерную анимацию и звуковые эффекты;</w:t>
      </w:r>
    </w:p>
    <w:p w:rsidR="006609A3" w:rsidRDefault="007208DA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6609A3" w:rsidRPr="00C536A6">
        <w:rPr>
          <w:rFonts w:ascii="Times New Roman" w:hAnsi="Times New Roman" w:cs="Times New Roman"/>
          <w:sz w:val="28"/>
          <w:szCs w:val="28"/>
        </w:rPr>
        <w:t>ервый слайд – общие сведения об авторе (соавторах):</w:t>
      </w:r>
      <w:r w:rsidR="001107BD">
        <w:rPr>
          <w:rFonts w:ascii="Times New Roman" w:hAnsi="Times New Roman" w:cs="Times New Roman"/>
          <w:sz w:val="28"/>
          <w:szCs w:val="28"/>
        </w:rPr>
        <w:t xml:space="preserve"> название номинации,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фамилия, имя, отчество автора </w:t>
      </w:r>
      <w:r>
        <w:rPr>
          <w:rFonts w:ascii="Times New Roman" w:hAnsi="Times New Roman" w:cs="Times New Roman"/>
          <w:sz w:val="28"/>
          <w:szCs w:val="28"/>
        </w:rPr>
        <w:t xml:space="preserve">(соавторов) </w:t>
      </w:r>
      <w:r w:rsidR="006609A3" w:rsidRPr="00C536A6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07BD">
        <w:rPr>
          <w:rFonts w:ascii="Times New Roman" w:hAnsi="Times New Roman" w:cs="Times New Roman"/>
          <w:sz w:val="28"/>
          <w:szCs w:val="28"/>
        </w:rPr>
        <w:t xml:space="preserve"> 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регион, </w:t>
      </w:r>
      <w:r>
        <w:rPr>
          <w:rFonts w:ascii="Times New Roman" w:hAnsi="Times New Roman" w:cs="Times New Roman"/>
          <w:sz w:val="28"/>
          <w:szCs w:val="28"/>
        </w:rPr>
        <w:t>город, школа (полное название как по уставу)</w:t>
      </w:r>
      <w:r w:rsidR="001107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07BD" w:rsidRPr="00C536A6" w:rsidRDefault="001107BD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слад – цели, задачи и практическая значимость работы;</w:t>
      </w:r>
    </w:p>
    <w:p w:rsidR="006609A3" w:rsidRPr="00C536A6" w:rsidRDefault="007208DA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7BD">
        <w:rPr>
          <w:rFonts w:ascii="Times New Roman" w:hAnsi="Times New Roman" w:cs="Times New Roman"/>
          <w:sz w:val="28"/>
          <w:szCs w:val="28"/>
        </w:rPr>
        <w:t>третий</w:t>
      </w:r>
      <w:r w:rsidR="006609A3" w:rsidRPr="00C536A6">
        <w:rPr>
          <w:rFonts w:ascii="Times New Roman" w:hAnsi="Times New Roman" w:cs="Times New Roman"/>
          <w:sz w:val="28"/>
          <w:szCs w:val="28"/>
        </w:rPr>
        <w:t xml:space="preserve"> слайд – формулировка условия задачи;</w:t>
      </w:r>
    </w:p>
    <w:p w:rsidR="006609A3" w:rsidRPr="00C536A6" w:rsidRDefault="007208DA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609A3" w:rsidRPr="00C536A6">
        <w:rPr>
          <w:rFonts w:ascii="Times New Roman" w:hAnsi="Times New Roman" w:cs="Times New Roman"/>
          <w:sz w:val="28"/>
          <w:szCs w:val="28"/>
        </w:rPr>
        <w:t>оследующие слайды – непосредственное изложение способ</w:t>
      </w:r>
      <w:proofErr w:type="gramStart"/>
      <w:r w:rsidR="006609A3" w:rsidRPr="00C536A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6609A3" w:rsidRPr="00C536A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609A3" w:rsidRPr="00C536A6">
        <w:rPr>
          <w:rFonts w:ascii="Times New Roman" w:hAnsi="Times New Roman" w:cs="Times New Roman"/>
          <w:sz w:val="28"/>
          <w:szCs w:val="28"/>
        </w:rPr>
        <w:t>) решения задачи, описание краеведческих сведений, использованных при постановке задачи, вклада автора работы в постановку задачи;</w:t>
      </w:r>
    </w:p>
    <w:p w:rsidR="006609A3" w:rsidRPr="00C536A6" w:rsidRDefault="007208DA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609A3" w:rsidRPr="00C536A6">
        <w:rPr>
          <w:rFonts w:ascii="Times New Roman" w:hAnsi="Times New Roman" w:cs="Times New Roman"/>
          <w:sz w:val="28"/>
          <w:szCs w:val="28"/>
        </w:rPr>
        <w:t>аключительный слайд – список использованных источников.</w:t>
      </w:r>
    </w:p>
    <w:p w:rsidR="008E5D53" w:rsidRDefault="008E5D53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72" w:rsidRDefault="00103EF1" w:rsidP="004D60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D6072" w:rsidRPr="004D6072">
        <w:rPr>
          <w:rFonts w:ascii="Times New Roman" w:hAnsi="Times New Roman" w:cs="Times New Roman"/>
          <w:b/>
          <w:bCs/>
          <w:sz w:val="28"/>
          <w:szCs w:val="28"/>
        </w:rPr>
        <w:t>ПОРЯДОК ПОДВЕДЕНИЯ ИТОГОВ И НАГРАЖДЕНИЯ</w:t>
      </w:r>
    </w:p>
    <w:p w:rsidR="004D6072" w:rsidRPr="004D6072" w:rsidRDefault="004D6072" w:rsidP="004D60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072">
        <w:rPr>
          <w:rFonts w:ascii="Times New Roman" w:hAnsi="Times New Roman" w:cs="Times New Roman"/>
          <w:bCs/>
          <w:sz w:val="28"/>
          <w:szCs w:val="28"/>
        </w:rPr>
        <w:t>7.1.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Оценка творческих проектов экспертными комиссиями на  втором</w:t>
      </w:r>
      <w:r w:rsidRPr="004D6072">
        <w:rPr>
          <w:rFonts w:ascii="Times New Roman" w:hAnsi="Times New Roman" w:cs="Times New Roman"/>
          <w:bCs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Cs/>
          <w:sz w:val="28"/>
          <w:szCs w:val="28"/>
        </w:rPr>
        <w:t xml:space="preserve">е (заочном) </w:t>
      </w:r>
      <w:r w:rsidRPr="004D6072">
        <w:rPr>
          <w:rFonts w:ascii="Times New Roman" w:hAnsi="Times New Roman" w:cs="Times New Roman"/>
          <w:bCs/>
          <w:sz w:val="28"/>
          <w:szCs w:val="28"/>
        </w:rPr>
        <w:t xml:space="preserve">осуществляется в баллах по критериям, разработанным оргкомитетом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D607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6072" w:rsidRDefault="00FD4369" w:rsidP="00FD43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369">
        <w:rPr>
          <w:rFonts w:ascii="Times New Roman" w:hAnsi="Times New Roman" w:cs="Times New Roman"/>
          <w:bCs/>
          <w:sz w:val="28"/>
          <w:szCs w:val="28"/>
        </w:rPr>
        <w:lastRenderedPageBreak/>
        <w:t>7.2.</w:t>
      </w:r>
      <w:r w:rsidR="00151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45B" w:rsidRPr="0015145B">
        <w:rPr>
          <w:rFonts w:ascii="Times New Roman" w:hAnsi="Times New Roman" w:cs="Times New Roman"/>
          <w:bCs/>
          <w:sz w:val="28"/>
          <w:szCs w:val="28"/>
        </w:rPr>
        <w:t xml:space="preserve">Оценка выступлений авторов </w:t>
      </w:r>
      <w:r w:rsidR="0015145B">
        <w:rPr>
          <w:rFonts w:ascii="Times New Roman" w:hAnsi="Times New Roman" w:cs="Times New Roman"/>
          <w:bCs/>
          <w:sz w:val="28"/>
          <w:szCs w:val="28"/>
        </w:rPr>
        <w:t xml:space="preserve">творческих проектов на </w:t>
      </w:r>
      <w:r w:rsidR="0015145B" w:rsidRPr="00151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45B">
        <w:rPr>
          <w:rFonts w:ascii="Times New Roman" w:hAnsi="Times New Roman" w:cs="Times New Roman"/>
          <w:bCs/>
          <w:sz w:val="28"/>
          <w:szCs w:val="28"/>
        </w:rPr>
        <w:t>т</w:t>
      </w:r>
      <w:r w:rsidR="0015145B" w:rsidRPr="0015145B">
        <w:rPr>
          <w:rFonts w:ascii="Times New Roman" w:hAnsi="Times New Roman" w:cs="Times New Roman"/>
          <w:bCs/>
          <w:sz w:val="28"/>
          <w:szCs w:val="28"/>
        </w:rPr>
        <w:t>рет</w:t>
      </w:r>
      <w:r w:rsidR="0015145B">
        <w:rPr>
          <w:rFonts w:ascii="Times New Roman" w:hAnsi="Times New Roman" w:cs="Times New Roman"/>
          <w:bCs/>
          <w:sz w:val="28"/>
          <w:szCs w:val="28"/>
        </w:rPr>
        <w:t xml:space="preserve">ьем очном </w:t>
      </w:r>
      <w:r w:rsidR="0015145B" w:rsidRPr="0015145B">
        <w:rPr>
          <w:rFonts w:ascii="Times New Roman" w:hAnsi="Times New Roman" w:cs="Times New Roman"/>
          <w:bCs/>
          <w:sz w:val="28"/>
          <w:szCs w:val="28"/>
        </w:rPr>
        <w:t>тур</w:t>
      </w:r>
      <w:r w:rsidR="001514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15145B" w:rsidRPr="0015145B">
        <w:rPr>
          <w:rFonts w:ascii="Times New Roman" w:hAnsi="Times New Roman" w:cs="Times New Roman"/>
          <w:bCs/>
          <w:sz w:val="28"/>
          <w:szCs w:val="28"/>
        </w:rPr>
        <w:t>осуществляется в баллах по критериям, разработанным оргкомитетом (приложение №</w:t>
      </w:r>
      <w:r w:rsidR="0015145B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15145B" w:rsidRPr="0015145B">
        <w:rPr>
          <w:rFonts w:ascii="Times New Roman" w:hAnsi="Times New Roman" w:cs="Times New Roman"/>
          <w:bCs/>
          <w:sz w:val="28"/>
          <w:szCs w:val="28"/>
        </w:rPr>
        <w:t>).</w:t>
      </w:r>
    </w:p>
    <w:p w:rsidR="000307AE" w:rsidRPr="000307AE" w:rsidRDefault="000307AE" w:rsidP="00030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Pr="000307AE">
        <w:rPr>
          <w:rFonts w:ascii="Times New Roman" w:hAnsi="Times New Roman" w:cs="Times New Roman"/>
          <w:bCs/>
          <w:sz w:val="28"/>
          <w:szCs w:val="28"/>
        </w:rPr>
        <w:t>Решения экспертных комиссий протоколируются, подписываются председателе</w:t>
      </w:r>
      <w:r>
        <w:rPr>
          <w:rFonts w:ascii="Times New Roman" w:hAnsi="Times New Roman" w:cs="Times New Roman"/>
          <w:bCs/>
          <w:sz w:val="28"/>
          <w:szCs w:val="28"/>
        </w:rPr>
        <w:t>м и членами экспертной комиссии и</w:t>
      </w:r>
      <w:r w:rsidRPr="000307AE">
        <w:rPr>
          <w:rFonts w:ascii="Times New Roman" w:hAnsi="Times New Roman" w:cs="Times New Roman"/>
          <w:bCs/>
          <w:sz w:val="28"/>
          <w:szCs w:val="28"/>
        </w:rPr>
        <w:t xml:space="preserve"> являются окончательными. </w:t>
      </w:r>
    </w:p>
    <w:p w:rsidR="000307AE" w:rsidRPr="000307AE" w:rsidRDefault="000307AE" w:rsidP="00030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7.4</w:t>
      </w:r>
      <w:r w:rsidRPr="000307AE">
        <w:rPr>
          <w:rFonts w:ascii="Times New Roman" w:hAnsi="Times New Roman" w:cs="Times New Roman"/>
          <w:bCs/>
          <w:sz w:val="28"/>
          <w:szCs w:val="28"/>
        </w:rPr>
        <w:t>.</w:t>
      </w:r>
      <w:r w:rsidRPr="000307AE">
        <w:rPr>
          <w:rFonts w:ascii="Times New Roman" w:hAnsi="Times New Roman" w:cs="Times New Roman"/>
          <w:bCs/>
          <w:sz w:val="28"/>
          <w:szCs w:val="28"/>
        </w:rPr>
        <w:tab/>
        <w:t xml:space="preserve">Авторам и руководителям </w:t>
      </w:r>
      <w:r>
        <w:rPr>
          <w:rFonts w:ascii="Times New Roman" w:hAnsi="Times New Roman" w:cs="Times New Roman"/>
          <w:bCs/>
          <w:sz w:val="28"/>
          <w:szCs w:val="28"/>
        </w:rPr>
        <w:t>творческих проектов</w:t>
      </w:r>
      <w:r w:rsidRPr="000307AE">
        <w:rPr>
          <w:rFonts w:ascii="Times New Roman" w:hAnsi="Times New Roman" w:cs="Times New Roman"/>
          <w:bCs/>
          <w:sz w:val="28"/>
          <w:szCs w:val="28"/>
        </w:rPr>
        <w:t xml:space="preserve"> протоколы жюри очного тура не предъявляются. </w:t>
      </w:r>
    </w:p>
    <w:p w:rsidR="000307AE" w:rsidRPr="00FD4369" w:rsidRDefault="000307AE" w:rsidP="000307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7.5</w:t>
      </w:r>
      <w:r w:rsidRPr="000307AE">
        <w:rPr>
          <w:rFonts w:ascii="Times New Roman" w:hAnsi="Times New Roman" w:cs="Times New Roman"/>
          <w:bCs/>
          <w:sz w:val="28"/>
          <w:szCs w:val="28"/>
        </w:rPr>
        <w:t>.</w:t>
      </w:r>
      <w:r w:rsidRPr="000307AE">
        <w:rPr>
          <w:rFonts w:ascii="Times New Roman" w:hAnsi="Times New Roman" w:cs="Times New Roman"/>
          <w:bCs/>
          <w:sz w:val="28"/>
          <w:szCs w:val="28"/>
        </w:rPr>
        <w:tab/>
        <w:t>Замечания, вопросы, претензии по работе Кон</w:t>
      </w:r>
      <w:r w:rsidR="007A050F">
        <w:rPr>
          <w:rFonts w:ascii="Times New Roman" w:hAnsi="Times New Roman" w:cs="Times New Roman"/>
          <w:bCs/>
          <w:sz w:val="28"/>
          <w:szCs w:val="28"/>
        </w:rPr>
        <w:t>курса</w:t>
      </w:r>
      <w:r w:rsidRPr="000307AE">
        <w:rPr>
          <w:rFonts w:ascii="Times New Roman" w:hAnsi="Times New Roman" w:cs="Times New Roman"/>
          <w:bCs/>
          <w:sz w:val="28"/>
          <w:szCs w:val="28"/>
        </w:rPr>
        <w:t xml:space="preserve"> принимаются оргкомитетом в письменном виде в день </w:t>
      </w:r>
      <w:r w:rsidR="007A050F">
        <w:rPr>
          <w:rFonts w:ascii="Times New Roman" w:hAnsi="Times New Roman" w:cs="Times New Roman"/>
          <w:bCs/>
          <w:sz w:val="28"/>
          <w:szCs w:val="28"/>
        </w:rPr>
        <w:t>проведения мероприятия.</w:t>
      </w:r>
      <w:r w:rsidRPr="000307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6072" w:rsidRPr="0060480A" w:rsidRDefault="0060480A" w:rsidP="0060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80A">
        <w:rPr>
          <w:rFonts w:ascii="Times New Roman" w:hAnsi="Times New Roman" w:cs="Times New Roman"/>
          <w:bCs/>
          <w:sz w:val="28"/>
          <w:szCs w:val="28"/>
        </w:rPr>
        <w:t xml:space="preserve">7.6.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80A">
        <w:rPr>
          <w:rFonts w:ascii="Times New Roman" w:hAnsi="Times New Roman" w:cs="Times New Roman"/>
          <w:bCs/>
          <w:sz w:val="28"/>
          <w:szCs w:val="28"/>
        </w:rPr>
        <w:t>Работы, представленные на Конференцию, не рецензируются и не возвращаются.</w:t>
      </w:r>
    </w:p>
    <w:p w:rsidR="00103EF1" w:rsidRPr="00103EF1" w:rsidRDefault="00103EF1" w:rsidP="0010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03EF1">
        <w:rPr>
          <w:rFonts w:ascii="Times New Roman" w:hAnsi="Times New Roman" w:cs="Times New Roman"/>
          <w:sz w:val="28"/>
          <w:szCs w:val="28"/>
        </w:rPr>
        <w:t>.</w:t>
      </w:r>
      <w:r w:rsidR="00352FD8">
        <w:rPr>
          <w:rFonts w:ascii="Times New Roman" w:hAnsi="Times New Roman" w:cs="Times New Roman"/>
          <w:sz w:val="28"/>
          <w:szCs w:val="28"/>
        </w:rPr>
        <w:t>7.</w:t>
      </w:r>
      <w:r w:rsidRPr="00103EF1">
        <w:rPr>
          <w:rFonts w:ascii="Times New Roman" w:hAnsi="Times New Roman" w:cs="Times New Roman"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103EF1">
        <w:rPr>
          <w:rFonts w:ascii="Times New Roman" w:hAnsi="Times New Roman" w:cs="Times New Roman"/>
          <w:sz w:val="28"/>
          <w:szCs w:val="28"/>
        </w:rPr>
        <w:t xml:space="preserve"> получают Свидетельство участника.</w:t>
      </w:r>
    </w:p>
    <w:p w:rsidR="00103EF1" w:rsidRPr="00103EF1" w:rsidRDefault="00103EF1" w:rsidP="0010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03EF1">
        <w:rPr>
          <w:rFonts w:ascii="Times New Roman" w:hAnsi="Times New Roman" w:cs="Times New Roman"/>
          <w:sz w:val="28"/>
          <w:szCs w:val="28"/>
        </w:rPr>
        <w:t>.</w:t>
      </w:r>
      <w:r w:rsidR="00352FD8">
        <w:rPr>
          <w:rFonts w:ascii="Times New Roman" w:hAnsi="Times New Roman" w:cs="Times New Roman"/>
          <w:sz w:val="28"/>
          <w:szCs w:val="28"/>
        </w:rPr>
        <w:t>8.</w:t>
      </w:r>
      <w:r w:rsidRPr="00103EF1">
        <w:rPr>
          <w:rFonts w:ascii="Times New Roman" w:hAnsi="Times New Roman" w:cs="Times New Roman"/>
          <w:sz w:val="28"/>
          <w:szCs w:val="28"/>
        </w:rPr>
        <w:t xml:space="preserve"> Победители и призёры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103EF1">
        <w:rPr>
          <w:rFonts w:ascii="Times New Roman" w:hAnsi="Times New Roman" w:cs="Times New Roman"/>
          <w:sz w:val="28"/>
          <w:szCs w:val="28"/>
        </w:rPr>
        <w:t xml:space="preserve"> награждаются Дипломами управления образования администрации города Чебоксары.</w:t>
      </w:r>
    </w:p>
    <w:p w:rsidR="008E5D53" w:rsidRDefault="008E5D53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62" w:rsidRPr="00863662" w:rsidRDefault="00747471" w:rsidP="0086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63662" w:rsidRPr="008636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62" w:rsidRPr="00863662">
        <w:rPr>
          <w:rFonts w:ascii="Times New Roman" w:hAnsi="Times New Roman" w:cs="Times New Roman"/>
          <w:b/>
          <w:sz w:val="28"/>
          <w:szCs w:val="28"/>
        </w:rPr>
        <w:t>ФИНАНСОВОЕ ОБЕСПЕЧЕНИЕ КОН</w:t>
      </w:r>
      <w:r w:rsidR="00863662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863662" w:rsidRPr="00863662" w:rsidRDefault="00747471" w:rsidP="00863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662" w:rsidRPr="00863662">
        <w:rPr>
          <w:rFonts w:ascii="Times New Roman" w:hAnsi="Times New Roman" w:cs="Times New Roman"/>
          <w:sz w:val="28"/>
          <w:szCs w:val="28"/>
        </w:rPr>
        <w:t>.1.</w:t>
      </w:r>
      <w:r w:rsidR="00863662" w:rsidRPr="00863662">
        <w:rPr>
          <w:rFonts w:ascii="Times New Roman" w:hAnsi="Times New Roman" w:cs="Times New Roman"/>
          <w:sz w:val="28"/>
          <w:szCs w:val="28"/>
        </w:rPr>
        <w:tab/>
        <w:t xml:space="preserve">Расходы, связанные с подготовкой и проведением Конференции, поощрением победителей и призеров, их научных руководителей, осуществляются за счет АУ «Центр мониторинга и развития образования» города Чебоксары и за счет организационных взносов участников Конференции. </w:t>
      </w:r>
    </w:p>
    <w:p w:rsidR="00863662" w:rsidRPr="00863662" w:rsidRDefault="00747471" w:rsidP="008636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662" w:rsidRPr="00863662">
        <w:rPr>
          <w:rFonts w:ascii="Times New Roman" w:hAnsi="Times New Roman" w:cs="Times New Roman"/>
          <w:sz w:val="28"/>
          <w:szCs w:val="28"/>
        </w:rPr>
        <w:t>.2.</w:t>
      </w:r>
      <w:r w:rsidR="00863662" w:rsidRPr="00863662">
        <w:rPr>
          <w:rFonts w:ascii="Times New Roman" w:hAnsi="Times New Roman" w:cs="Times New Roman"/>
          <w:sz w:val="28"/>
          <w:szCs w:val="28"/>
        </w:rPr>
        <w:tab/>
        <w:t xml:space="preserve">Размер целевого взноса за участие </w:t>
      </w:r>
      <w:proofErr w:type="gramStart"/>
      <w:r w:rsidR="00863662" w:rsidRPr="008636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3662" w:rsidRPr="00863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662" w:rsidRPr="00863662">
        <w:rPr>
          <w:rFonts w:ascii="Times New Roman" w:hAnsi="Times New Roman" w:cs="Times New Roman"/>
          <w:sz w:val="28"/>
          <w:szCs w:val="28"/>
        </w:rPr>
        <w:t>Кон</w:t>
      </w:r>
      <w:r w:rsidR="00863662"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="00863662" w:rsidRPr="0086366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636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3662" w:rsidRPr="00863662">
        <w:rPr>
          <w:rFonts w:ascii="Times New Roman" w:hAnsi="Times New Roman" w:cs="Times New Roman"/>
          <w:sz w:val="28"/>
          <w:szCs w:val="28"/>
        </w:rPr>
        <w:t xml:space="preserve"> </w:t>
      </w:r>
      <w:r w:rsidR="00863662">
        <w:rPr>
          <w:rFonts w:ascii="Times New Roman" w:hAnsi="Times New Roman" w:cs="Times New Roman"/>
          <w:sz w:val="28"/>
          <w:szCs w:val="28"/>
        </w:rPr>
        <w:t>1</w:t>
      </w:r>
      <w:r w:rsidR="00863662" w:rsidRPr="00863662">
        <w:rPr>
          <w:rFonts w:ascii="Times New Roman" w:hAnsi="Times New Roman" w:cs="Times New Roman"/>
          <w:sz w:val="28"/>
          <w:szCs w:val="28"/>
        </w:rPr>
        <w:t>50 рублей за од</w:t>
      </w:r>
      <w:r w:rsidR="00863662">
        <w:rPr>
          <w:rFonts w:ascii="Times New Roman" w:hAnsi="Times New Roman" w:cs="Times New Roman"/>
          <w:sz w:val="28"/>
          <w:szCs w:val="28"/>
        </w:rPr>
        <w:t>ин проект</w:t>
      </w:r>
      <w:r w:rsidR="00863662" w:rsidRPr="00863662">
        <w:rPr>
          <w:rFonts w:ascii="Times New Roman" w:hAnsi="Times New Roman" w:cs="Times New Roman"/>
          <w:sz w:val="28"/>
          <w:szCs w:val="28"/>
        </w:rPr>
        <w:t>.</w:t>
      </w:r>
      <w:r w:rsidR="00EC4E72">
        <w:rPr>
          <w:rFonts w:ascii="Times New Roman" w:hAnsi="Times New Roman" w:cs="Times New Roman"/>
          <w:sz w:val="28"/>
          <w:szCs w:val="28"/>
        </w:rPr>
        <w:t xml:space="preserve"> Оплата</w:t>
      </w:r>
      <w:r w:rsidR="00863662" w:rsidRPr="00863662">
        <w:rPr>
          <w:rFonts w:ascii="Times New Roman" w:hAnsi="Times New Roman" w:cs="Times New Roman"/>
          <w:sz w:val="28"/>
          <w:szCs w:val="28"/>
        </w:rPr>
        <w:t xml:space="preserve"> </w:t>
      </w:r>
      <w:r w:rsidR="00EC4E72" w:rsidRPr="00EC4E72">
        <w:rPr>
          <w:rFonts w:ascii="Times New Roman" w:hAnsi="Times New Roman" w:cs="Times New Roman"/>
          <w:sz w:val="28"/>
          <w:szCs w:val="28"/>
        </w:rPr>
        <w:t xml:space="preserve">осуществляется через отделение </w:t>
      </w:r>
      <w:proofErr w:type="spellStart"/>
      <w:r w:rsidR="00EC4E72" w:rsidRPr="00EC4E72">
        <w:rPr>
          <w:rFonts w:ascii="Times New Roman" w:hAnsi="Times New Roman" w:cs="Times New Roman"/>
          <w:sz w:val="28"/>
          <w:szCs w:val="28"/>
        </w:rPr>
        <w:t>Сербанка</w:t>
      </w:r>
      <w:proofErr w:type="spellEnd"/>
      <w:r w:rsidR="00EC4E72" w:rsidRPr="00EC4E72">
        <w:rPr>
          <w:rFonts w:ascii="Times New Roman" w:hAnsi="Times New Roman" w:cs="Times New Roman"/>
          <w:sz w:val="28"/>
          <w:szCs w:val="28"/>
        </w:rPr>
        <w:t xml:space="preserve">  России</w:t>
      </w:r>
      <w:r w:rsidR="00EC4E72"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8F" w:rsidRDefault="001B0D8F" w:rsidP="003B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077" w:rsidRDefault="00E84077" w:rsidP="00E8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84077" w:rsidSect="00087FE6">
          <w:pgSz w:w="11906" w:h="16838"/>
          <w:pgMar w:top="851" w:right="851" w:bottom="964" w:left="1418" w:header="709" w:footer="709" w:gutter="0"/>
          <w:cols w:space="708"/>
          <w:docGrid w:linePitch="360"/>
        </w:sectPr>
      </w:pPr>
    </w:p>
    <w:p w:rsidR="00E84077" w:rsidRPr="00E84077" w:rsidRDefault="00E84077" w:rsidP="00E840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077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E84077" w:rsidRPr="00E84077" w:rsidRDefault="00E84077" w:rsidP="00E840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077">
        <w:rPr>
          <w:rFonts w:ascii="Times New Roman" w:hAnsi="Times New Roman" w:cs="Times New Roman"/>
          <w:sz w:val="20"/>
          <w:szCs w:val="20"/>
        </w:rPr>
        <w:t>к положению Конкурса</w:t>
      </w:r>
    </w:p>
    <w:p w:rsidR="00E84077" w:rsidRDefault="00E84077" w:rsidP="00E8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77" w:rsidRPr="00E84077" w:rsidRDefault="00E84077" w:rsidP="00E8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84077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E84077" w:rsidRPr="00E84077" w:rsidRDefault="00E84077" w:rsidP="00E8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7">
        <w:rPr>
          <w:rFonts w:ascii="Times New Roman" w:hAnsi="Times New Roman" w:cs="Times New Roman"/>
          <w:b/>
          <w:sz w:val="28"/>
          <w:szCs w:val="28"/>
        </w:rPr>
        <w:t>для участия</w:t>
      </w:r>
    </w:p>
    <w:p w:rsidR="00E84077" w:rsidRPr="00E84077" w:rsidRDefault="00E84077" w:rsidP="00E8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7">
        <w:rPr>
          <w:rFonts w:ascii="Times New Roman" w:hAnsi="Times New Roman" w:cs="Times New Roman"/>
          <w:b/>
          <w:sz w:val="28"/>
          <w:szCs w:val="28"/>
        </w:rPr>
        <w:t xml:space="preserve"> в городском конкурсе </w:t>
      </w:r>
    </w:p>
    <w:p w:rsidR="00E84077" w:rsidRDefault="00E84077" w:rsidP="00E8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7">
        <w:rPr>
          <w:rFonts w:ascii="Times New Roman" w:hAnsi="Times New Roman" w:cs="Times New Roman"/>
          <w:b/>
          <w:sz w:val="28"/>
          <w:szCs w:val="28"/>
        </w:rPr>
        <w:t>«Город Чебоксары в математических задачах»</w:t>
      </w:r>
    </w:p>
    <w:p w:rsidR="00E84077" w:rsidRDefault="00E84077" w:rsidP="00E8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2845"/>
        <w:gridCol w:w="2023"/>
        <w:gridCol w:w="912"/>
        <w:gridCol w:w="2552"/>
        <w:gridCol w:w="2130"/>
        <w:gridCol w:w="1998"/>
        <w:gridCol w:w="1619"/>
      </w:tblGrid>
      <w:tr w:rsidR="00E84077" w:rsidTr="00E84077">
        <w:tc>
          <w:tcPr>
            <w:tcW w:w="707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5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7"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077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023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12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2130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7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проекта</w:t>
            </w:r>
          </w:p>
        </w:tc>
        <w:tc>
          <w:tcPr>
            <w:tcW w:w="1998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077">
              <w:rPr>
                <w:rFonts w:ascii="Times New Roman" w:hAnsi="Times New Roman" w:cs="Times New Roman"/>
                <w:b/>
                <w:sz w:val="20"/>
                <w:szCs w:val="20"/>
              </w:rPr>
              <w:t>(ФИО полностью)</w:t>
            </w:r>
          </w:p>
        </w:tc>
        <w:tc>
          <w:tcPr>
            <w:tcW w:w="1619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77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проекта</w:t>
            </w:r>
          </w:p>
        </w:tc>
      </w:tr>
      <w:tr w:rsidR="00E84077" w:rsidTr="00E84077">
        <w:tc>
          <w:tcPr>
            <w:tcW w:w="707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077" w:rsidTr="00E84077">
        <w:tc>
          <w:tcPr>
            <w:tcW w:w="707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077" w:rsidTr="00E84077">
        <w:tc>
          <w:tcPr>
            <w:tcW w:w="707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E84077" w:rsidRPr="00E84077" w:rsidRDefault="00E84077" w:rsidP="00E8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4077" w:rsidRDefault="00E84077" w:rsidP="00E8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77" w:rsidRDefault="00E84077" w:rsidP="00E84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77" w:rsidRDefault="00E84077" w:rsidP="00E8407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84077" w:rsidSect="00E84077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1B0D8F" w:rsidRPr="00E84077" w:rsidRDefault="00E84077" w:rsidP="00E840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077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E84077" w:rsidRPr="00E84077" w:rsidRDefault="00E84077" w:rsidP="00E840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077">
        <w:rPr>
          <w:rFonts w:ascii="Times New Roman" w:hAnsi="Times New Roman" w:cs="Times New Roman"/>
          <w:sz w:val="20"/>
          <w:szCs w:val="20"/>
        </w:rPr>
        <w:t>к положению Конкурса</w:t>
      </w:r>
    </w:p>
    <w:p w:rsidR="000261DC" w:rsidRDefault="000261DC" w:rsidP="00026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DC" w:rsidRPr="00A6755D" w:rsidRDefault="000261DC" w:rsidP="00026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5D">
        <w:rPr>
          <w:rFonts w:ascii="Times New Roman" w:hAnsi="Times New Roman" w:cs="Times New Roman"/>
          <w:b/>
          <w:sz w:val="24"/>
          <w:szCs w:val="24"/>
        </w:rPr>
        <w:t>Второй (заочный) тур</w:t>
      </w:r>
    </w:p>
    <w:p w:rsidR="001B0D8F" w:rsidRPr="00A6755D" w:rsidRDefault="001B0D8F" w:rsidP="001B0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5D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F95208" w:rsidRPr="00A6755D" w:rsidRDefault="00F95208" w:rsidP="001B0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5D">
        <w:rPr>
          <w:rFonts w:ascii="Times New Roman" w:hAnsi="Times New Roman" w:cs="Times New Roman"/>
          <w:b/>
          <w:sz w:val="24"/>
          <w:szCs w:val="24"/>
        </w:rPr>
        <w:t>ТВОРЧЕСКОГО ПРОЕКТА</w:t>
      </w:r>
    </w:p>
    <w:p w:rsidR="00F95208" w:rsidRDefault="00F95208" w:rsidP="001B0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226"/>
        <w:gridCol w:w="5387"/>
        <w:gridCol w:w="956"/>
      </w:tblGrid>
      <w:tr w:rsidR="001B0D8F" w:rsidRPr="007E0DF4" w:rsidTr="00B91116">
        <w:tc>
          <w:tcPr>
            <w:tcW w:w="9853" w:type="dxa"/>
            <w:gridSpan w:val="4"/>
          </w:tcPr>
          <w:p w:rsidR="001B0D8F" w:rsidRPr="007E0DF4" w:rsidRDefault="001B0D8F" w:rsidP="00B9111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7E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</w:tc>
      </w:tr>
      <w:tr w:rsidR="001B0D8F" w:rsidRPr="007E0DF4" w:rsidTr="001B0D8F">
        <w:tc>
          <w:tcPr>
            <w:tcW w:w="3284" w:type="dxa"/>
          </w:tcPr>
          <w:p w:rsidR="001B0D8F" w:rsidRPr="007E0DF4" w:rsidRDefault="001B0D8F" w:rsidP="00B91116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  <w:r w:rsidRPr="007E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5613" w:type="dxa"/>
            <w:gridSpan w:val="2"/>
          </w:tcPr>
          <w:p w:rsidR="001B0D8F" w:rsidRPr="007E0DF4" w:rsidRDefault="001B0D8F" w:rsidP="00B91116">
            <w:pPr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  <w:r w:rsidRPr="007E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Градация</w:t>
            </w:r>
          </w:p>
        </w:tc>
        <w:tc>
          <w:tcPr>
            <w:tcW w:w="956" w:type="dxa"/>
          </w:tcPr>
          <w:p w:rsidR="001B0D8F" w:rsidRPr="007E0DF4" w:rsidRDefault="001B0D8F" w:rsidP="00B91116">
            <w:pPr>
              <w:jc w:val="center"/>
              <w:rPr>
                <w:rFonts w:ascii="Wingdings 3" w:eastAsia="Times New Roman" w:hAnsi="Wingdings 3" w:cs="Arial"/>
                <w:b/>
                <w:sz w:val="24"/>
                <w:szCs w:val="24"/>
                <w:lang w:eastAsia="ar-SA"/>
              </w:rPr>
            </w:pPr>
            <w:r w:rsidRPr="007E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Баллы</w:t>
            </w:r>
          </w:p>
        </w:tc>
      </w:tr>
      <w:tr w:rsidR="001B0D8F" w:rsidRPr="007E0DF4" w:rsidTr="00B91116">
        <w:tc>
          <w:tcPr>
            <w:tcW w:w="9853" w:type="dxa"/>
            <w:gridSpan w:val="4"/>
          </w:tcPr>
          <w:p w:rsidR="001B0D8F" w:rsidRPr="007E0DF4" w:rsidRDefault="001B0D8F" w:rsidP="00A401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Краеведческая ценность представленной работы (4–40 баллов):</w:t>
            </w:r>
          </w:p>
        </w:tc>
      </w:tr>
      <w:tr w:rsidR="002F642E" w:rsidRPr="007E0DF4" w:rsidTr="00A401D7">
        <w:tc>
          <w:tcPr>
            <w:tcW w:w="3510" w:type="dxa"/>
            <w:gridSpan w:val="2"/>
            <w:vMerge w:val="restart"/>
          </w:tcPr>
          <w:p w:rsidR="002F642E" w:rsidRPr="007E0DF4" w:rsidRDefault="00CB31A9" w:rsidP="006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2F642E"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Уникальность представленного в задаче краеведческого материала</w:t>
            </w:r>
          </w:p>
          <w:p w:rsidR="000E7F6E" w:rsidRPr="007E0DF4" w:rsidRDefault="000E7F6E" w:rsidP="000E7F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(баллы суммируются)</w:t>
            </w:r>
          </w:p>
        </w:tc>
        <w:tc>
          <w:tcPr>
            <w:tcW w:w="5387" w:type="dxa"/>
          </w:tcPr>
          <w:p w:rsidR="002F642E" w:rsidRPr="007E0DF4" w:rsidRDefault="002F642E" w:rsidP="006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найден в ресурсах Интернет</w:t>
            </w:r>
          </w:p>
        </w:tc>
        <w:tc>
          <w:tcPr>
            <w:tcW w:w="956" w:type="dxa"/>
          </w:tcPr>
          <w:p w:rsidR="002F642E" w:rsidRPr="007E0DF4" w:rsidRDefault="002F642E" w:rsidP="001B0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F642E" w:rsidRPr="007E0DF4" w:rsidTr="00A401D7">
        <w:tc>
          <w:tcPr>
            <w:tcW w:w="3510" w:type="dxa"/>
            <w:gridSpan w:val="2"/>
            <w:vMerge/>
          </w:tcPr>
          <w:p w:rsidR="002F642E" w:rsidRPr="007E0DF4" w:rsidRDefault="002F642E" w:rsidP="006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F642E" w:rsidRPr="007E0DF4" w:rsidRDefault="002F642E" w:rsidP="006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найден</w:t>
            </w:r>
            <w:proofErr w:type="gramEnd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 в справочной, учебной литературе</w:t>
            </w:r>
          </w:p>
        </w:tc>
        <w:tc>
          <w:tcPr>
            <w:tcW w:w="956" w:type="dxa"/>
          </w:tcPr>
          <w:p w:rsidR="002F642E" w:rsidRPr="007E0DF4" w:rsidRDefault="002F642E" w:rsidP="001B0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642E" w:rsidRPr="007E0DF4" w:rsidTr="00A401D7">
        <w:tc>
          <w:tcPr>
            <w:tcW w:w="3510" w:type="dxa"/>
            <w:gridSpan w:val="2"/>
            <w:vMerge/>
          </w:tcPr>
          <w:p w:rsidR="002F642E" w:rsidRPr="007E0DF4" w:rsidRDefault="002F642E" w:rsidP="006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F642E" w:rsidRPr="007E0DF4" w:rsidRDefault="002F642E" w:rsidP="006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найден</w:t>
            </w:r>
            <w:proofErr w:type="gramEnd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 в научной литературе</w:t>
            </w:r>
          </w:p>
        </w:tc>
        <w:tc>
          <w:tcPr>
            <w:tcW w:w="956" w:type="dxa"/>
          </w:tcPr>
          <w:p w:rsidR="002F642E" w:rsidRPr="007E0DF4" w:rsidRDefault="002F642E" w:rsidP="001B0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642E" w:rsidRPr="007E0DF4" w:rsidTr="00A401D7">
        <w:tc>
          <w:tcPr>
            <w:tcW w:w="3510" w:type="dxa"/>
            <w:gridSpan w:val="2"/>
            <w:vMerge/>
          </w:tcPr>
          <w:p w:rsidR="002F642E" w:rsidRPr="007E0DF4" w:rsidRDefault="002F642E" w:rsidP="006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F642E" w:rsidRPr="007E0DF4" w:rsidRDefault="002F642E" w:rsidP="0068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End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собственных изысканий</w:t>
            </w:r>
          </w:p>
        </w:tc>
        <w:tc>
          <w:tcPr>
            <w:tcW w:w="956" w:type="dxa"/>
          </w:tcPr>
          <w:p w:rsidR="002F642E" w:rsidRPr="007E0DF4" w:rsidRDefault="002F642E" w:rsidP="001B0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F642E" w:rsidRPr="007E0DF4" w:rsidTr="00A401D7">
        <w:tc>
          <w:tcPr>
            <w:tcW w:w="3510" w:type="dxa"/>
            <w:gridSpan w:val="2"/>
            <w:vMerge w:val="restart"/>
          </w:tcPr>
          <w:p w:rsidR="002F642E" w:rsidRPr="007E0DF4" w:rsidRDefault="003C654D" w:rsidP="003C6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="002F642E"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 постановки и решения задачи</w:t>
            </w:r>
          </w:p>
        </w:tc>
        <w:tc>
          <w:tcPr>
            <w:tcW w:w="5387" w:type="dxa"/>
          </w:tcPr>
          <w:p w:rsidR="002F642E" w:rsidRPr="007E0DF4" w:rsidRDefault="002F642E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задачи расширяет знания о некоторых фактах, относящихся к объектам культуры родного края, к его истории, географическому положению, природным особенностям</w:t>
            </w:r>
          </w:p>
        </w:tc>
        <w:tc>
          <w:tcPr>
            <w:tcW w:w="956" w:type="dxa"/>
          </w:tcPr>
          <w:p w:rsidR="002F642E" w:rsidRPr="007E0DF4" w:rsidRDefault="002F642E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642E" w:rsidRPr="007E0DF4" w:rsidTr="00A401D7">
        <w:tc>
          <w:tcPr>
            <w:tcW w:w="3510" w:type="dxa"/>
            <w:gridSpan w:val="2"/>
            <w:vMerge/>
          </w:tcPr>
          <w:p w:rsidR="002F642E" w:rsidRPr="007E0DF4" w:rsidRDefault="002F642E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F642E" w:rsidRPr="007E0DF4" w:rsidRDefault="002F642E" w:rsidP="003C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ценностное отношение к культурно-историческому наследию, природным особенностям </w:t>
            </w:r>
            <w:r w:rsidR="003C654D"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города Чебоксары </w:t>
            </w:r>
          </w:p>
        </w:tc>
        <w:tc>
          <w:tcPr>
            <w:tcW w:w="956" w:type="dxa"/>
          </w:tcPr>
          <w:p w:rsidR="002F642E" w:rsidRPr="007E0DF4" w:rsidRDefault="002F642E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642E" w:rsidRPr="007E0DF4" w:rsidTr="00A401D7">
        <w:tc>
          <w:tcPr>
            <w:tcW w:w="3510" w:type="dxa"/>
            <w:gridSpan w:val="2"/>
            <w:vMerge/>
          </w:tcPr>
          <w:p w:rsidR="002F642E" w:rsidRPr="007E0DF4" w:rsidRDefault="002F642E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F642E" w:rsidRPr="007E0DF4" w:rsidRDefault="002F642E" w:rsidP="003C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актуализирует проблему, решение которой значимо для сохранения ценностей</w:t>
            </w:r>
            <w:r w:rsidR="003C654D"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 для города Чебоксары</w:t>
            </w: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94CA7"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294CA7" w:rsidRPr="007E0D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 его развития</w:t>
            </w:r>
          </w:p>
        </w:tc>
        <w:tc>
          <w:tcPr>
            <w:tcW w:w="956" w:type="dxa"/>
          </w:tcPr>
          <w:p w:rsidR="002F642E" w:rsidRPr="007E0DF4" w:rsidRDefault="002F642E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5BDA" w:rsidRPr="007E0DF4" w:rsidTr="00A401D7">
        <w:tc>
          <w:tcPr>
            <w:tcW w:w="3510" w:type="dxa"/>
            <w:gridSpan w:val="2"/>
            <w:vMerge w:val="restart"/>
          </w:tcPr>
          <w:p w:rsidR="00655BDA" w:rsidRPr="007E0DF4" w:rsidRDefault="00CB31A9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="00655BDA"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раскрытия краеведческого материала в работе</w:t>
            </w:r>
          </w:p>
        </w:tc>
        <w:tc>
          <w:tcPr>
            <w:tcW w:w="5387" w:type="dxa"/>
          </w:tcPr>
          <w:p w:rsidR="00655BDA" w:rsidRPr="007E0DF4" w:rsidRDefault="00655BDA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краеведческий материал ограничен лишь теми данными, которые включены в условие задачи</w:t>
            </w:r>
          </w:p>
        </w:tc>
        <w:tc>
          <w:tcPr>
            <w:tcW w:w="956" w:type="dxa"/>
          </w:tcPr>
          <w:p w:rsidR="00655BDA" w:rsidRPr="007E0DF4" w:rsidRDefault="00655BDA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5BDA" w:rsidRPr="007E0DF4" w:rsidTr="00A401D7">
        <w:tc>
          <w:tcPr>
            <w:tcW w:w="3510" w:type="dxa"/>
            <w:gridSpan w:val="2"/>
            <w:vMerge/>
          </w:tcPr>
          <w:p w:rsidR="00655BDA" w:rsidRPr="007E0DF4" w:rsidRDefault="00655BDA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55BDA" w:rsidRPr="007E0DF4" w:rsidRDefault="00655BDA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краеведческие данные, представленные в условии задачи, сопровождены описанием  способов их получения и/или обоснованием причин обращения автора к этим данным</w:t>
            </w:r>
          </w:p>
        </w:tc>
        <w:tc>
          <w:tcPr>
            <w:tcW w:w="956" w:type="dxa"/>
          </w:tcPr>
          <w:p w:rsidR="00655BDA" w:rsidRPr="007E0DF4" w:rsidRDefault="00655BDA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5BDA" w:rsidRPr="007E0DF4" w:rsidTr="00A401D7">
        <w:tc>
          <w:tcPr>
            <w:tcW w:w="3510" w:type="dxa"/>
            <w:gridSpan w:val="2"/>
            <w:vMerge/>
          </w:tcPr>
          <w:p w:rsidR="00655BDA" w:rsidRPr="007E0DF4" w:rsidRDefault="00655BDA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55BDA" w:rsidRPr="007E0DF4" w:rsidRDefault="00655BDA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краеведческая задача представлена  как элемент деятельности автора и/или решателя задачи по изучению культурно-исторических и природных особенностей края</w:t>
            </w:r>
          </w:p>
        </w:tc>
        <w:tc>
          <w:tcPr>
            <w:tcW w:w="956" w:type="dxa"/>
          </w:tcPr>
          <w:p w:rsidR="00655BDA" w:rsidRPr="007E0DF4" w:rsidRDefault="00655BDA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401D7" w:rsidRPr="007E0DF4" w:rsidTr="00B91116">
        <w:tc>
          <w:tcPr>
            <w:tcW w:w="9853" w:type="dxa"/>
            <w:gridSpan w:val="4"/>
          </w:tcPr>
          <w:p w:rsidR="00A401D7" w:rsidRPr="007E0DF4" w:rsidRDefault="00A401D7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Математическая ценность представленной работы (6– 30 баллов):</w:t>
            </w:r>
          </w:p>
        </w:tc>
      </w:tr>
      <w:tr w:rsidR="000F275C" w:rsidRPr="007E0DF4" w:rsidTr="00A401D7">
        <w:tc>
          <w:tcPr>
            <w:tcW w:w="3510" w:type="dxa"/>
            <w:gridSpan w:val="2"/>
            <w:vMerge w:val="restart"/>
          </w:tcPr>
          <w:p w:rsidR="000F275C" w:rsidRPr="007E0DF4" w:rsidRDefault="00CB31A9" w:rsidP="00582C89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="000F275C" w:rsidRPr="007E0DF4">
              <w:rPr>
                <w:rFonts w:ascii="Times New Roman" w:hAnsi="Times New Roman"/>
                <w:b/>
                <w:sz w:val="24"/>
                <w:szCs w:val="24"/>
              </w:rPr>
              <w:t xml:space="preserve">Корректность постановки и решения задачи </w:t>
            </w:r>
          </w:p>
          <w:p w:rsidR="000F275C" w:rsidRPr="007E0DF4" w:rsidRDefault="000F275C" w:rsidP="00582C89">
            <w:pPr>
              <w:pStyle w:val="a3"/>
              <w:tabs>
                <w:tab w:val="left" w:pos="0"/>
              </w:tabs>
              <w:spacing w:before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F275C" w:rsidRPr="007E0DF4" w:rsidRDefault="000F275C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/>
                <w:sz w:val="24"/>
                <w:szCs w:val="24"/>
              </w:rPr>
              <w:t>формулировка или решение задачи содержат математические ошибки</w:t>
            </w:r>
          </w:p>
        </w:tc>
        <w:tc>
          <w:tcPr>
            <w:tcW w:w="956" w:type="dxa"/>
          </w:tcPr>
          <w:p w:rsidR="000F275C" w:rsidRPr="007E0DF4" w:rsidRDefault="000F275C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275C" w:rsidRPr="007E0DF4" w:rsidTr="00A401D7">
        <w:tc>
          <w:tcPr>
            <w:tcW w:w="3510" w:type="dxa"/>
            <w:gridSpan w:val="2"/>
            <w:vMerge/>
          </w:tcPr>
          <w:p w:rsidR="000F275C" w:rsidRPr="007E0DF4" w:rsidRDefault="000F275C" w:rsidP="00582C89">
            <w:pPr>
              <w:pStyle w:val="a3"/>
              <w:tabs>
                <w:tab w:val="left" w:pos="0"/>
              </w:tabs>
              <w:spacing w:before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F275C" w:rsidRPr="007E0DF4" w:rsidRDefault="000F275C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и решения задачи не содержат ошибок, но либо формулировка задачи содержит избыточные данные или требует корректировки стиля</w:t>
            </w:r>
          </w:p>
        </w:tc>
        <w:tc>
          <w:tcPr>
            <w:tcW w:w="956" w:type="dxa"/>
          </w:tcPr>
          <w:p w:rsidR="000F275C" w:rsidRPr="007E0DF4" w:rsidRDefault="000F275C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275C" w:rsidRPr="007E0DF4" w:rsidTr="000C0B30"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</w:tcPr>
          <w:p w:rsidR="000F275C" w:rsidRPr="007E0DF4" w:rsidRDefault="000F275C" w:rsidP="00582C89">
            <w:pPr>
              <w:pStyle w:val="a3"/>
              <w:tabs>
                <w:tab w:val="left" w:pos="0"/>
              </w:tabs>
              <w:spacing w:before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F275C" w:rsidRPr="007E0DF4" w:rsidRDefault="000F275C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eastAsia="Calibri" w:hAnsi="Times New Roman" w:cs="Times New Roman"/>
                <w:sz w:val="24"/>
                <w:szCs w:val="24"/>
              </w:rPr>
              <w:t>задача поставлена корректно, решение задачи не содержит ошибок</w:t>
            </w:r>
          </w:p>
        </w:tc>
        <w:tc>
          <w:tcPr>
            <w:tcW w:w="956" w:type="dxa"/>
          </w:tcPr>
          <w:p w:rsidR="000F275C" w:rsidRPr="007E0DF4" w:rsidRDefault="000F275C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401D7" w:rsidRPr="007E0DF4" w:rsidTr="000C0B30"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89" w:rsidRPr="007E0DF4" w:rsidRDefault="00CB31A9" w:rsidP="00582C89">
            <w:pPr>
              <w:pStyle w:val="a3"/>
              <w:tabs>
                <w:tab w:val="left" w:pos="0"/>
              </w:tabs>
              <w:spacing w:before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 </w:t>
            </w:r>
            <w:r w:rsidR="00582C89" w:rsidRPr="007E0DF4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Математическая красота задачи и/или ее решения </w:t>
            </w:r>
          </w:p>
          <w:p w:rsidR="00A401D7" w:rsidRPr="007E0DF4" w:rsidRDefault="00A401D7" w:rsidP="00A4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401D7" w:rsidRPr="007E0DF4" w:rsidRDefault="00A401D7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задача может быть отнесена к одной из типовых задач курса математики, она сопровождена одним способом решения</w:t>
            </w:r>
          </w:p>
        </w:tc>
        <w:tc>
          <w:tcPr>
            <w:tcW w:w="956" w:type="dxa"/>
          </w:tcPr>
          <w:p w:rsidR="00A401D7" w:rsidRPr="007E0DF4" w:rsidRDefault="00A401D7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1D7" w:rsidRPr="007E0DF4" w:rsidTr="000C0B30"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D7" w:rsidRPr="007E0DF4" w:rsidRDefault="00A401D7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401D7" w:rsidRPr="007E0DF4" w:rsidRDefault="00A401D7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eastAsia="Calibri" w:hAnsi="Times New Roman" w:cs="Times New Roman"/>
                <w:sz w:val="24"/>
                <w:szCs w:val="24"/>
              </w:rPr>
              <w:t>задача может быть отнесена к одной из типовых задач курса математики, все представленные решения являются стандартными</w:t>
            </w:r>
          </w:p>
        </w:tc>
        <w:tc>
          <w:tcPr>
            <w:tcW w:w="956" w:type="dxa"/>
          </w:tcPr>
          <w:p w:rsidR="00A401D7" w:rsidRPr="007E0DF4" w:rsidRDefault="00A401D7" w:rsidP="002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01D7" w:rsidRPr="007E0DF4" w:rsidTr="000C0B30"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D7" w:rsidRPr="007E0DF4" w:rsidRDefault="00A401D7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401D7" w:rsidRPr="007E0DF4" w:rsidRDefault="00A401D7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/>
                <w:sz w:val="24"/>
                <w:szCs w:val="24"/>
              </w:rPr>
              <w:t>представлена типовая задача с большим количеством решений, одно из которых является нестандартным</w:t>
            </w:r>
          </w:p>
        </w:tc>
        <w:tc>
          <w:tcPr>
            <w:tcW w:w="956" w:type="dxa"/>
          </w:tcPr>
          <w:p w:rsidR="00A401D7" w:rsidRPr="007E0DF4" w:rsidRDefault="00A401D7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01D7" w:rsidRPr="007E0DF4" w:rsidTr="000C0B30"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D7" w:rsidRPr="007E0DF4" w:rsidRDefault="00A401D7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401D7" w:rsidRPr="007E0DF4" w:rsidRDefault="00A401D7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/>
                <w:sz w:val="24"/>
                <w:szCs w:val="24"/>
              </w:rPr>
              <w:t xml:space="preserve">представлена нестандартная (интересная по </w:t>
            </w:r>
            <w:r w:rsidRPr="007E0DF4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формулировке) текстовая задача</w:t>
            </w:r>
          </w:p>
        </w:tc>
        <w:tc>
          <w:tcPr>
            <w:tcW w:w="956" w:type="dxa"/>
          </w:tcPr>
          <w:p w:rsidR="00A401D7" w:rsidRPr="007E0DF4" w:rsidRDefault="00A401D7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A401D7" w:rsidRPr="007E0DF4" w:rsidTr="000C0B30"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D7" w:rsidRPr="007E0DF4" w:rsidRDefault="00A401D7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401D7" w:rsidRPr="007E0DF4" w:rsidRDefault="00A401D7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/>
                <w:sz w:val="24"/>
                <w:szCs w:val="24"/>
              </w:rPr>
              <w:t>представлена интересная по формулировке текстовая задача, допускающая разнообразные способы ее решения, по крайней мере, одно из представленных решений является изящным и оригинальным</w:t>
            </w:r>
          </w:p>
        </w:tc>
        <w:tc>
          <w:tcPr>
            <w:tcW w:w="956" w:type="dxa"/>
          </w:tcPr>
          <w:p w:rsidR="00A401D7" w:rsidRPr="007E0DF4" w:rsidRDefault="00A401D7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209F1" w:rsidRPr="007E0DF4" w:rsidTr="000C0B30"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1" w:rsidRPr="007E0DF4" w:rsidRDefault="00CB31A9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="00F209F1"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ценность математического содержания задачи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F209F1" w:rsidRPr="007E0DF4" w:rsidRDefault="00F209F1" w:rsidP="002F642E">
            <w:pPr>
              <w:rPr>
                <w:rFonts w:ascii="Times New Roman" w:hAnsi="Times New Roman"/>
                <w:sz w:val="24"/>
                <w:szCs w:val="24"/>
              </w:rPr>
            </w:pPr>
            <w:r w:rsidRPr="007E0DF4">
              <w:rPr>
                <w:rFonts w:ascii="Times New Roman" w:hAnsi="Times New Roman"/>
                <w:sz w:val="24"/>
                <w:szCs w:val="24"/>
              </w:rPr>
              <w:t>поставленная задача и представленные способы ее решения опираются на знания математики, относящиеся к предыдущим ступеням обучения ее автора</w:t>
            </w:r>
          </w:p>
        </w:tc>
        <w:tc>
          <w:tcPr>
            <w:tcW w:w="956" w:type="dxa"/>
          </w:tcPr>
          <w:p w:rsidR="00F209F1" w:rsidRPr="007E0DF4" w:rsidRDefault="00F209F1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09F1" w:rsidRPr="007E0DF4" w:rsidTr="000C0B30"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1" w:rsidRPr="007E0DF4" w:rsidRDefault="00F209F1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F209F1" w:rsidRPr="007E0DF4" w:rsidRDefault="00F209F1" w:rsidP="002F642E">
            <w:pPr>
              <w:rPr>
                <w:rFonts w:ascii="Times New Roman" w:hAnsi="Times New Roman"/>
                <w:sz w:val="24"/>
                <w:szCs w:val="24"/>
              </w:rPr>
            </w:pPr>
            <w:r w:rsidRPr="007E0DF4">
              <w:rPr>
                <w:rFonts w:ascii="Times New Roman" w:hAnsi="Times New Roman"/>
                <w:sz w:val="24"/>
                <w:szCs w:val="24"/>
              </w:rPr>
              <w:t>поставленная задача и представленные способы ее решения могут быть отнесены к одной из тем курса математики, изучаемой в текущем году ее автором</w:t>
            </w:r>
          </w:p>
        </w:tc>
        <w:tc>
          <w:tcPr>
            <w:tcW w:w="956" w:type="dxa"/>
          </w:tcPr>
          <w:p w:rsidR="00F209F1" w:rsidRPr="007E0DF4" w:rsidRDefault="00F209F1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09F1" w:rsidRPr="007E0DF4" w:rsidTr="000C0B30"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1" w:rsidRPr="007E0DF4" w:rsidRDefault="00F209F1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F209F1" w:rsidRPr="007E0DF4" w:rsidRDefault="00F209F1" w:rsidP="002F642E">
            <w:pPr>
              <w:rPr>
                <w:rFonts w:ascii="Times New Roman" w:hAnsi="Times New Roman"/>
                <w:sz w:val="24"/>
                <w:szCs w:val="24"/>
              </w:rPr>
            </w:pPr>
            <w:r w:rsidRPr="007E0DF4">
              <w:rPr>
                <w:rFonts w:ascii="Times New Roman" w:hAnsi="Times New Roman"/>
                <w:sz w:val="24"/>
                <w:szCs w:val="24"/>
              </w:rPr>
              <w:t>постановка задачи и поиск способов ее решения требовали от автора овладения субъективно новыми математическими фактами или методами, выходящими за рамки курса математики</w:t>
            </w:r>
          </w:p>
        </w:tc>
        <w:tc>
          <w:tcPr>
            <w:tcW w:w="956" w:type="dxa"/>
          </w:tcPr>
          <w:p w:rsidR="00F209F1" w:rsidRPr="007E0DF4" w:rsidRDefault="00F209F1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82C89" w:rsidRPr="007E0DF4" w:rsidTr="00B91116">
        <w:tc>
          <w:tcPr>
            <w:tcW w:w="9853" w:type="dxa"/>
            <w:gridSpan w:val="4"/>
          </w:tcPr>
          <w:p w:rsidR="00582C89" w:rsidRPr="007E0DF4" w:rsidRDefault="009161E6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Дизайн проекта (3– 20 баллов)</w:t>
            </w:r>
          </w:p>
        </w:tc>
      </w:tr>
      <w:tr w:rsidR="009161E6" w:rsidRPr="007E0DF4" w:rsidTr="00A401D7">
        <w:tc>
          <w:tcPr>
            <w:tcW w:w="3510" w:type="dxa"/>
            <w:gridSpan w:val="2"/>
            <w:vMerge w:val="restart"/>
          </w:tcPr>
          <w:p w:rsidR="009161E6" w:rsidRPr="007E0DF4" w:rsidRDefault="00CB31A9" w:rsidP="00916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9161E6"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Стилевое представление презентации </w:t>
            </w:r>
          </w:p>
          <w:p w:rsidR="004F6344" w:rsidRPr="007E0DF4" w:rsidRDefault="004F6344" w:rsidP="004F6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(баллы суммируются</w:t>
            </w: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9161E6" w:rsidRPr="007E0DF4" w:rsidRDefault="009161E6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единый строгий стиль в оформлении заголовков, текстов, иллюстраций, выделении главной (важной) информации</w:t>
            </w:r>
          </w:p>
        </w:tc>
        <w:tc>
          <w:tcPr>
            <w:tcW w:w="956" w:type="dxa"/>
          </w:tcPr>
          <w:p w:rsidR="009161E6" w:rsidRPr="007E0DF4" w:rsidRDefault="009161E6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61E6" w:rsidRPr="007E0DF4" w:rsidTr="00A401D7">
        <w:tc>
          <w:tcPr>
            <w:tcW w:w="3510" w:type="dxa"/>
            <w:gridSpan w:val="2"/>
            <w:vMerge/>
          </w:tcPr>
          <w:p w:rsidR="009161E6" w:rsidRPr="007E0DF4" w:rsidRDefault="009161E6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161E6" w:rsidRPr="007E0DF4" w:rsidRDefault="009161E6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56" w:type="dxa"/>
          </w:tcPr>
          <w:p w:rsidR="009161E6" w:rsidRPr="007E0DF4" w:rsidRDefault="009161E6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61E6" w:rsidRPr="007E0DF4" w:rsidTr="00A401D7">
        <w:tc>
          <w:tcPr>
            <w:tcW w:w="3510" w:type="dxa"/>
            <w:gridSpan w:val="2"/>
            <w:vMerge/>
          </w:tcPr>
          <w:p w:rsidR="009161E6" w:rsidRPr="007E0DF4" w:rsidRDefault="009161E6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161E6" w:rsidRPr="007E0DF4" w:rsidRDefault="009161E6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математических формул (знаки действий, дроби, корни, индексы и др.)</w:t>
            </w:r>
          </w:p>
        </w:tc>
        <w:tc>
          <w:tcPr>
            <w:tcW w:w="956" w:type="dxa"/>
          </w:tcPr>
          <w:p w:rsidR="009161E6" w:rsidRPr="007E0DF4" w:rsidRDefault="009161E6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61E6" w:rsidRPr="007E0DF4" w:rsidTr="00A401D7">
        <w:tc>
          <w:tcPr>
            <w:tcW w:w="3510" w:type="dxa"/>
            <w:gridSpan w:val="2"/>
            <w:vMerge/>
          </w:tcPr>
          <w:p w:rsidR="009161E6" w:rsidRPr="007E0DF4" w:rsidRDefault="009161E6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161E6" w:rsidRPr="007E0DF4" w:rsidRDefault="009161E6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оригинальный стиль (свой шаблон, логотип и </w:t>
            </w:r>
            <w:proofErr w:type="spellStart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56" w:type="dxa"/>
          </w:tcPr>
          <w:p w:rsidR="009161E6" w:rsidRPr="007E0DF4" w:rsidRDefault="009161E6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7975" w:rsidRPr="007E0DF4" w:rsidTr="00A401D7">
        <w:tc>
          <w:tcPr>
            <w:tcW w:w="3510" w:type="dxa"/>
            <w:gridSpan w:val="2"/>
            <w:vMerge w:val="restart"/>
          </w:tcPr>
          <w:p w:rsidR="00327975" w:rsidRPr="007E0DF4" w:rsidRDefault="00CB31A9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="00327975"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и правильное использование </w:t>
            </w:r>
            <w:proofErr w:type="gramStart"/>
            <w:r w:rsidR="00327975"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аудио-визуального</w:t>
            </w:r>
            <w:proofErr w:type="gramEnd"/>
            <w:r w:rsidR="00327975"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  <w:p w:rsidR="00327975" w:rsidRPr="007E0DF4" w:rsidRDefault="00327975" w:rsidP="003279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(баллы суммируются)</w:t>
            </w:r>
          </w:p>
        </w:tc>
        <w:tc>
          <w:tcPr>
            <w:tcW w:w="5387" w:type="dxa"/>
          </w:tcPr>
          <w:p w:rsidR="00327975" w:rsidRPr="007E0DF4" w:rsidRDefault="00327975" w:rsidP="00CD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правильный выбор цвета фона и шрифта (контрастные цвета)</w:t>
            </w:r>
          </w:p>
        </w:tc>
        <w:tc>
          <w:tcPr>
            <w:tcW w:w="956" w:type="dxa"/>
          </w:tcPr>
          <w:p w:rsidR="00327975" w:rsidRPr="007E0DF4" w:rsidRDefault="00327975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7975" w:rsidRPr="007E0DF4" w:rsidTr="00A401D7">
        <w:tc>
          <w:tcPr>
            <w:tcW w:w="3510" w:type="dxa"/>
            <w:gridSpan w:val="2"/>
            <w:vMerge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27975" w:rsidRPr="007E0DF4" w:rsidRDefault="00327975" w:rsidP="0032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слайды не перегружены текстовой информацией, используется правильный размер и кегль (без засечек)</w:t>
            </w:r>
          </w:p>
        </w:tc>
        <w:tc>
          <w:tcPr>
            <w:tcW w:w="956" w:type="dxa"/>
          </w:tcPr>
          <w:p w:rsidR="00327975" w:rsidRPr="007E0DF4" w:rsidRDefault="00327975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7975" w:rsidRPr="007E0DF4" w:rsidTr="00A401D7">
        <w:tc>
          <w:tcPr>
            <w:tcW w:w="3510" w:type="dxa"/>
            <w:gridSpan w:val="2"/>
            <w:vMerge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27975" w:rsidRPr="007E0DF4" w:rsidRDefault="00327975" w:rsidP="00CD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используются четкие, пропорциональные с хорошим разрешением иллюстрации (фотографии, рисунки, анимации, видео)</w:t>
            </w:r>
          </w:p>
        </w:tc>
        <w:tc>
          <w:tcPr>
            <w:tcW w:w="956" w:type="dxa"/>
          </w:tcPr>
          <w:p w:rsidR="00327975" w:rsidRPr="007E0DF4" w:rsidRDefault="00327975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7975" w:rsidRPr="007E0DF4" w:rsidTr="00A401D7">
        <w:tc>
          <w:tcPr>
            <w:tcW w:w="3510" w:type="dxa"/>
            <w:gridSpan w:val="2"/>
            <w:vMerge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27975" w:rsidRPr="007E0DF4" w:rsidRDefault="00327975" w:rsidP="00CD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использование графиков, диаграмм, таблиц (читаются надписи, тексты, не перегруженность или слайдов)</w:t>
            </w:r>
          </w:p>
        </w:tc>
        <w:tc>
          <w:tcPr>
            <w:tcW w:w="956" w:type="dxa"/>
          </w:tcPr>
          <w:p w:rsidR="00327975" w:rsidRPr="007E0DF4" w:rsidRDefault="00327975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7975" w:rsidRPr="007E0DF4" w:rsidTr="00A401D7">
        <w:tc>
          <w:tcPr>
            <w:tcW w:w="3510" w:type="dxa"/>
            <w:gridSpan w:val="2"/>
            <w:vMerge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27975" w:rsidRPr="007E0DF4" w:rsidRDefault="00327975" w:rsidP="00CD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оправданность использования </w:t>
            </w:r>
            <w:proofErr w:type="spellStart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анимаций</w:t>
            </w:r>
            <w:proofErr w:type="spellEnd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 и анимационных эффектов</w:t>
            </w:r>
          </w:p>
        </w:tc>
        <w:tc>
          <w:tcPr>
            <w:tcW w:w="956" w:type="dxa"/>
          </w:tcPr>
          <w:p w:rsidR="00327975" w:rsidRPr="007E0DF4" w:rsidRDefault="00327975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7975" w:rsidRPr="007E0DF4" w:rsidTr="00A401D7">
        <w:tc>
          <w:tcPr>
            <w:tcW w:w="3510" w:type="dxa"/>
            <w:gridSpan w:val="2"/>
            <w:vMerge w:val="restart"/>
          </w:tcPr>
          <w:p w:rsidR="00327975" w:rsidRPr="007E0DF4" w:rsidRDefault="00CB31A9" w:rsidP="002F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</w:t>
            </w:r>
            <w:r w:rsidR="00327975"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авторских прав</w:t>
            </w:r>
          </w:p>
          <w:p w:rsidR="00327975" w:rsidRPr="007E0DF4" w:rsidRDefault="00327975" w:rsidP="003279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(баллы суммируются)</w:t>
            </w:r>
          </w:p>
        </w:tc>
        <w:tc>
          <w:tcPr>
            <w:tcW w:w="5387" w:type="dxa"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указан автор презентации</w:t>
            </w:r>
          </w:p>
        </w:tc>
        <w:tc>
          <w:tcPr>
            <w:tcW w:w="956" w:type="dxa"/>
          </w:tcPr>
          <w:p w:rsidR="00327975" w:rsidRPr="007E0DF4" w:rsidRDefault="00327975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7975" w:rsidRPr="007E0DF4" w:rsidTr="00A401D7">
        <w:tc>
          <w:tcPr>
            <w:tcW w:w="3510" w:type="dxa"/>
            <w:gridSpan w:val="2"/>
            <w:vMerge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имеется краткая информация об авторе и контактная информация</w:t>
            </w:r>
          </w:p>
        </w:tc>
        <w:tc>
          <w:tcPr>
            <w:tcW w:w="956" w:type="dxa"/>
          </w:tcPr>
          <w:p w:rsidR="00327975" w:rsidRPr="007E0DF4" w:rsidRDefault="00327975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7975" w:rsidRPr="007E0DF4" w:rsidTr="00A401D7">
        <w:tc>
          <w:tcPr>
            <w:tcW w:w="3510" w:type="dxa"/>
            <w:gridSpan w:val="2"/>
            <w:vMerge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указаны и правильно описаны источники текстовой информации</w:t>
            </w:r>
          </w:p>
        </w:tc>
        <w:tc>
          <w:tcPr>
            <w:tcW w:w="956" w:type="dxa"/>
          </w:tcPr>
          <w:p w:rsidR="00327975" w:rsidRPr="007E0DF4" w:rsidRDefault="00327975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7975" w:rsidRPr="007E0DF4" w:rsidTr="00A401D7">
        <w:tc>
          <w:tcPr>
            <w:tcW w:w="3510" w:type="dxa"/>
            <w:gridSpan w:val="2"/>
            <w:vMerge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7975" w:rsidRPr="007E0DF4" w:rsidRDefault="00327975" w:rsidP="002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sz w:val="24"/>
                <w:szCs w:val="24"/>
              </w:rPr>
              <w:t xml:space="preserve">имеются активные ссылки на </w:t>
            </w:r>
            <w:proofErr w:type="gramStart"/>
            <w:r w:rsidRPr="007E0DF4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</w:p>
        </w:tc>
        <w:tc>
          <w:tcPr>
            <w:tcW w:w="956" w:type="dxa"/>
          </w:tcPr>
          <w:p w:rsidR="00327975" w:rsidRPr="007E0DF4" w:rsidRDefault="00327975" w:rsidP="00A4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B0D8F" w:rsidRPr="007E0DF4" w:rsidRDefault="001B0D8F" w:rsidP="001B0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1A9" w:rsidRDefault="00CB31A9" w:rsidP="00CB3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61DC" w:rsidRDefault="000261DC" w:rsidP="00CB3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61DC" w:rsidRDefault="000261DC" w:rsidP="00CB3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61DC" w:rsidRDefault="000261DC" w:rsidP="00CB3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61DC" w:rsidRDefault="000261DC" w:rsidP="00CB3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61DC" w:rsidRDefault="000261DC" w:rsidP="00CB3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755D" w:rsidRDefault="00A6755D" w:rsidP="00CB3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31A9" w:rsidRPr="00E84077" w:rsidRDefault="00CB31A9" w:rsidP="00CB3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07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CB31A9" w:rsidRDefault="00CB31A9" w:rsidP="00CB3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077">
        <w:rPr>
          <w:rFonts w:ascii="Times New Roman" w:hAnsi="Times New Roman" w:cs="Times New Roman"/>
          <w:sz w:val="20"/>
          <w:szCs w:val="20"/>
        </w:rPr>
        <w:t>к положению Конкурса</w:t>
      </w:r>
    </w:p>
    <w:p w:rsidR="00CB31A9" w:rsidRDefault="00CB31A9" w:rsidP="00CB31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C3930" w:rsidRPr="000261DC" w:rsidRDefault="00FC3930" w:rsidP="00FC3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1DC">
        <w:rPr>
          <w:rFonts w:ascii="Times New Roman" w:hAnsi="Times New Roman" w:cs="Times New Roman"/>
          <w:b/>
          <w:sz w:val="24"/>
          <w:szCs w:val="24"/>
        </w:rPr>
        <w:t>Третий (очный) тур</w:t>
      </w:r>
    </w:p>
    <w:p w:rsidR="00FC3930" w:rsidRPr="000261DC" w:rsidRDefault="00FC3930" w:rsidP="00FC39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D2" w:rsidRPr="000261DC" w:rsidRDefault="000261DC" w:rsidP="00FC3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%252525252525252525D0%252525252525252525"/>
      <w:bookmarkEnd w:id="1"/>
      <w:r w:rsidRPr="000261DC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0261DC" w:rsidRPr="000261DC" w:rsidRDefault="000261DC" w:rsidP="00FC3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1DC">
        <w:rPr>
          <w:rFonts w:ascii="Times New Roman" w:hAnsi="Times New Roman" w:cs="Times New Roman"/>
          <w:b/>
          <w:sz w:val="24"/>
          <w:szCs w:val="24"/>
        </w:rPr>
        <w:t>ПУБЛИЧНОГО ВЫСТУПЛЕНИЯ</w:t>
      </w:r>
    </w:p>
    <w:p w:rsidR="000261DC" w:rsidRDefault="000261DC" w:rsidP="00FC39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394"/>
        <w:gridCol w:w="956"/>
      </w:tblGrid>
      <w:tr w:rsidR="00A6755D" w:rsidRPr="000261DC" w:rsidTr="00D45D73">
        <w:tc>
          <w:tcPr>
            <w:tcW w:w="9853" w:type="dxa"/>
            <w:gridSpan w:val="4"/>
          </w:tcPr>
          <w:p w:rsidR="00A6755D" w:rsidRPr="000261DC" w:rsidRDefault="00A6755D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7C66D2" w:rsidRPr="000261DC" w:rsidTr="00CD1298">
        <w:tc>
          <w:tcPr>
            <w:tcW w:w="675" w:type="dxa"/>
          </w:tcPr>
          <w:p w:rsidR="007C66D2" w:rsidRPr="000261DC" w:rsidRDefault="007C66D2" w:rsidP="00B91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7C66D2" w:rsidRPr="000261DC" w:rsidRDefault="007C66D2" w:rsidP="00B9111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2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</w:tcPr>
          <w:p w:rsidR="007C66D2" w:rsidRPr="000261DC" w:rsidRDefault="007C66D2" w:rsidP="00B9111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2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Градация</w:t>
            </w:r>
          </w:p>
        </w:tc>
        <w:tc>
          <w:tcPr>
            <w:tcW w:w="956" w:type="dxa"/>
          </w:tcPr>
          <w:p w:rsidR="007C66D2" w:rsidRPr="000261DC" w:rsidRDefault="007C66D2" w:rsidP="00B91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261E4" w:rsidRPr="000261DC" w:rsidTr="00CD1298">
        <w:tc>
          <w:tcPr>
            <w:tcW w:w="675" w:type="dxa"/>
            <w:vMerge w:val="restart"/>
            <w:vAlign w:val="center"/>
          </w:tcPr>
          <w:p w:rsidR="005261E4" w:rsidRPr="000261DC" w:rsidRDefault="005261E4" w:rsidP="0060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</w:p>
        </w:tc>
        <w:tc>
          <w:tcPr>
            <w:tcW w:w="3828" w:type="dxa"/>
            <w:vMerge w:val="restart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Обоснованность и актуальность </w:t>
            </w: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выбранной темы</w:t>
            </w:r>
          </w:p>
        </w:tc>
        <w:tc>
          <w:tcPr>
            <w:tcW w:w="4394" w:type="dxa"/>
          </w:tcPr>
          <w:p w:rsidR="005261E4" w:rsidRPr="00CD1298" w:rsidRDefault="005261E4" w:rsidP="00F2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Тема изучена подробно, при этом автор не сумел показать, чем обусловлен его выбор кроме субъективного интереса, связанного с любопытством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F2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Проблема поставлена достаточно оригинально, вследствие чего тема открывается с неожиданной стороны.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2. Соответствие целей и задач </w:t>
            </w: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основным идеям работы</w:t>
            </w:r>
          </w:p>
        </w:tc>
        <w:tc>
          <w:tcPr>
            <w:tcW w:w="4394" w:type="dxa"/>
          </w:tcPr>
          <w:p w:rsidR="005261E4" w:rsidRPr="00CD1298" w:rsidRDefault="005261E4" w:rsidP="00F2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Цель и задачи работы сформулированы четко и соответствуют идеям работы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F2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Цель и задачи работы сформулированы не конкретно.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F2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Цель и задачи работы не сформулированы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261E4" w:rsidRPr="00CD1298" w:rsidRDefault="005261E4" w:rsidP="00F24A2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3. Организация речи</w:t>
            </w:r>
          </w:p>
        </w:tc>
        <w:tc>
          <w:tcPr>
            <w:tcW w:w="4394" w:type="dxa"/>
          </w:tcPr>
          <w:p w:rsidR="005261E4" w:rsidRPr="00CD1298" w:rsidRDefault="005261E4" w:rsidP="00F2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Основные положения были ясными, соотносились друг с другом и были</w:t>
            </w:r>
          </w:p>
          <w:p w:rsidR="005261E4" w:rsidRPr="00CD1298" w:rsidRDefault="005261E4" w:rsidP="00F24A2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изложены</w:t>
            </w:r>
            <w:proofErr w:type="gramEnd"/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 в виде содержательных законченных высказываний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Переходы от одного пункта к другому были плавными и логичными.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Заключение связало воедино всю речь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261E4" w:rsidRPr="00CD1298" w:rsidRDefault="005261E4" w:rsidP="00F24A2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4. Презентация речи</w:t>
            </w:r>
          </w:p>
        </w:tc>
        <w:tc>
          <w:tcPr>
            <w:tcW w:w="4394" w:type="dxa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Аудитории было понятно изложение информации.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Изложение информации было ярким, запоминающимся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Оратор продемонстрировал достаточную экспрессивность речи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Изложение информации было спонтанным или беглым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Соблюдение </w:t>
            </w: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временного регламента сообщения (не более 7 минут)</w:t>
            </w:r>
          </w:p>
        </w:tc>
        <w:tc>
          <w:tcPr>
            <w:tcW w:w="4394" w:type="dxa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соблюдён (не превышен)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712E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превышение с замечаниями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 w:val="restart"/>
            <w:vAlign w:val="center"/>
          </w:tcPr>
          <w:p w:rsidR="005261E4" w:rsidRPr="000261DC" w:rsidRDefault="005261E4" w:rsidP="0060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</w:t>
            </w:r>
            <w:r w:rsidRPr="000261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</w:p>
        </w:tc>
        <w:tc>
          <w:tcPr>
            <w:tcW w:w="3828" w:type="dxa"/>
            <w:vMerge w:val="restart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CD1298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Чёткость и полнота</w:t>
            </w: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 ответов на дополнительные вопросы по существу сообщения</w:t>
            </w:r>
          </w:p>
        </w:tc>
        <w:tc>
          <w:tcPr>
            <w:tcW w:w="4394" w:type="dxa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все ответы чёткие, полные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некоторые ответы нечёткие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все ответы нечёткие/неполные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7. Владение </w:t>
            </w: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специальной терминологией по теме проекта, использованной в сообщении</w:t>
            </w:r>
          </w:p>
        </w:tc>
        <w:tc>
          <w:tcPr>
            <w:tcW w:w="4394" w:type="dxa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владеет свободно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иногда был неточен, ошибался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не владеет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rPr>
          <w:trHeight w:val="266"/>
        </w:trPr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261E4" w:rsidRPr="00CD1298" w:rsidRDefault="005261E4" w:rsidP="00606B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8.</w:t>
            </w: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Культура дискуссии</w:t>
            </w: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 – умение понять собеседника и аргументировано ответить на его вопросы</w:t>
            </w:r>
          </w:p>
        </w:tc>
        <w:tc>
          <w:tcPr>
            <w:tcW w:w="4394" w:type="dxa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ответил на все вопросы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261E4" w:rsidRPr="00CD1298" w:rsidRDefault="005261E4" w:rsidP="000A01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ответил </w:t>
            </w:r>
            <w:proofErr w:type="gramStart"/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proofErr w:type="spellStart"/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proofErr w:type="gramEnd"/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óльшую</w:t>
            </w:r>
            <w:proofErr w:type="spellEnd"/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 часть вопросов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261E4" w:rsidRPr="00CD1298" w:rsidRDefault="005261E4" w:rsidP="000A01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0A01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не ответил  </w:t>
            </w:r>
            <w:proofErr w:type="gramStart"/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на  </w:t>
            </w:r>
            <w:proofErr w:type="spellStart"/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proofErr w:type="gramEnd"/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óльшую</w:t>
            </w:r>
            <w:proofErr w:type="spellEnd"/>
            <w:r w:rsidRPr="00CD1298">
              <w:rPr>
                <w:rFonts w:ascii="Times New Roman" w:hAnsi="Times New Roman" w:cs="Times New Roman"/>
                <w:sz w:val="23"/>
                <w:szCs w:val="23"/>
              </w:rPr>
              <w:t xml:space="preserve"> часть вопросов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 w:val="restart"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261E4" w:rsidRPr="00CD1298" w:rsidRDefault="005261E4" w:rsidP="004A2FC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9. Особое мнение жюри</w:t>
            </w:r>
          </w:p>
        </w:tc>
        <w:tc>
          <w:tcPr>
            <w:tcW w:w="4394" w:type="dxa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Работа не вызвала особого интереса аудитории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Работа вызвала некоторый интерес аудитории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  <w:tr w:rsidR="005261E4" w:rsidRPr="000261DC" w:rsidTr="00CD1298">
        <w:tc>
          <w:tcPr>
            <w:tcW w:w="675" w:type="dxa"/>
            <w:vMerge/>
          </w:tcPr>
          <w:p w:rsidR="005261E4" w:rsidRPr="000261DC" w:rsidRDefault="005261E4" w:rsidP="00FC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:rsidR="005261E4" w:rsidRPr="00CD1298" w:rsidRDefault="005261E4" w:rsidP="007C66D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sz w:val="23"/>
                <w:szCs w:val="23"/>
              </w:rPr>
              <w:t>Работа вызвала большой интерес аудитории</w:t>
            </w:r>
          </w:p>
        </w:tc>
        <w:tc>
          <w:tcPr>
            <w:tcW w:w="956" w:type="dxa"/>
          </w:tcPr>
          <w:p w:rsidR="005261E4" w:rsidRPr="00CD1298" w:rsidRDefault="005261E4" w:rsidP="005261E4">
            <w:pPr>
              <w:jc w:val="center"/>
              <w:rPr>
                <w:sz w:val="23"/>
                <w:szCs w:val="23"/>
              </w:rPr>
            </w:pPr>
            <w:r w:rsidRPr="00CD1298">
              <w:rPr>
                <w:rFonts w:ascii="Times New Roman" w:hAnsi="Times New Roman" w:cs="Times New Roman"/>
                <w:b/>
                <w:sz w:val="23"/>
                <w:szCs w:val="23"/>
              </w:rPr>
              <w:t>0-3</w:t>
            </w:r>
          </w:p>
        </w:tc>
      </w:tr>
    </w:tbl>
    <w:p w:rsidR="00EC4E72" w:rsidRPr="00087FE6" w:rsidRDefault="00EC4E72" w:rsidP="00EC4E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7FE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87FE6">
        <w:rPr>
          <w:rFonts w:ascii="Times New Roman" w:hAnsi="Times New Roman" w:cs="Times New Roman"/>
          <w:sz w:val="20"/>
          <w:szCs w:val="20"/>
        </w:rPr>
        <w:t>4</w:t>
      </w:r>
    </w:p>
    <w:p w:rsidR="00EC4E72" w:rsidRPr="00087FE6" w:rsidRDefault="00EC4E72" w:rsidP="00EC4E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7FE6">
        <w:rPr>
          <w:rFonts w:ascii="Times New Roman" w:hAnsi="Times New Roman" w:cs="Times New Roman"/>
          <w:sz w:val="20"/>
          <w:szCs w:val="20"/>
        </w:rPr>
        <w:t>к положению Конкурса</w:t>
      </w:r>
    </w:p>
    <w:p w:rsidR="00EC4E72" w:rsidRDefault="00EC4E72" w:rsidP="00EC4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4E72" w:rsidRPr="00EC4E72" w:rsidRDefault="00EC4E72" w:rsidP="00EC4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квитанции для оплаты</w:t>
      </w:r>
    </w:p>
    <w:p w:rsidR="00FC3930" w:rsidRDefault="00FC3930" w:rsidP="00EC4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4E72" w:rsidRPr="000261DC" w:rsidRDefault="00EC4E72" w:rsidP="00EC4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2">
        <w:rPr>
          <w:noProof/>
          <w:lang w:eastAsia="ru-RU"/>
        </w:rPr>
        <w:drawing>
          <wp:inline distT="0" distB="0" distL="0" distR="0" wp14:anchorId="05590C62" wp14:editId="443CC85E">
            <wp:extent cx="6119495" cy="492563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92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E72" w:rsidRPr="000261DC" w:rsidSect="000261DC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0F"/>
    <w:multiLevelType w:val="hybridMultilevel"/>
    <w:tmpl w:val="0AAE2F38"/>
    <w:lvl w:ilvl="0" w:tplc="C808572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04BDD"/>
    <w:multiLevelType w:val="hybridMultilevel"/>
    <w:tmpl w:val="F806C5C2"/>
    <w:lvl w:ilvl="0" w:tplc="6DBC30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1114"/>
    <w:multiLevelType w:val="multilevel"/>
    <w:tmpl w:val="9C1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C1735"/>
    <w:multiLevelType w:val="hybridMultilevel"/>
    <w:tmpl w:val="BC9C4846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C76092C"/>
    <w:multiLevelType w:val="hybridMultilevel"/>
    <w:tmpl w:val="1EE6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A3"/>
    <w:rsid w:val="000261DC"/>
    <w:rsid w:val="000307AE"/>
    <w:rsid w:val="00087FE6"/>
    <w:rsid w:val="00090024"/>
    <w:rsid w:val="000C0B30"/>
    <w:rsid w:val="000E7F6E"/>
    <w:rsid w:val="000F275C"/>
    <w:rsid w:val="00100E53"/>
    <w:rsid w:val="00103EF1"/>
    <w:rsid w:val="001107BD"/>
    <w:rsid w:val="0015145B"/>
    <w:rsid w:val="00194B1F"/>
    <w:rsid w:val="001B0D8F"/>
    <w:rsid w:val="001C5630"/>
    <w:rsid w:val="001F2799"/>
    <w:rsid w:val="001F70DF"/>
    <w:rsid w:val="00221D50"/>
    <w:rsid w:val="00275519"/>
    <w:rsid w:val="00292D3D"/>
    <w:rsid w:val="00294CA7"/>
    <w:rsid w:val="00296A9F"/>
    <w:rsid w:val="002A067C"/>
    <w:rsid w:val="002C074C"/>
    <w:rsid w:val="002F642E"/>
    <w:rsid w:val="002F66F0"/>
    <w:rsid w:val="00327975"/>
    <w:rsid w:val="00352FD8"/>
    <w:rsid w:val="00371952"/>
    <w:rsid w:val="00375839"/>
    <w:rsid w:val="003B10A7"/>
    <w:rsid w:val="003C654D"/>
    <w:rsid w:val="003D5ACE"/>
    <w:rsid w:val="003E7349"/>
    <w:rsid w:val="00485BE7"/>
    <w:rsid w:val="004A2FC8"/>
    <w:rsid w:val="004B5B71"/>
    <w:rsid w:val="004D6072"/>
    <w:rsid w:val="004F29FF"/>
    <w:rsid w:val="004F6344"/>
    <w:rsid w:val="0050107F"/>
    <w:rsid w:val="00525106"/>
    <w:rsid w:val="005261E4"/>
    <w:rsid w:val="00545C4D"/>
    <w:rsid w:val="00551C0F"/>
    <w:rsid w:val="00565A46"/>
    <w:rsid w:val="00570A40"/>
    <w:rsid w:val="00582C89"/>
    <w:rsid w:val="005956F4"/>
    <w:rsid w:val="005A1863"/>
    <w:rsid w:val="005A2274"/>
    <w:rsid w:val="005A3A9F"/>
    <w:rsid w:val="005B0B56"/>
    <w:rsid w:val="005D2F60"/>
    <w:rsid w:val="006036DE"/>
    <w:rsid w:val="0060480A"/>
    <w:rsid w:val="00606BEF"/>
    <w:rsid w:val="00622C9A"/>
    <w:rsid w:val="00655BDA"/>
    <w:rsid w:val="006609A3"/>
    <w:rsid w:val="0067240F"/>
    <w:rsid w:val="0068251A"/>
    <w:rsid w:val="00697D59"/>
    <w:rsid w:val="006F44C4"/>
    <w:rsid w:val="00712EC9"/>
    <w:rsid w:val="007208DA"/>
    <w:rsid w:val="00747471"/>
    <w:rsid w:val="00756827"/>
    <w:rsid w:val="00770178"/>
    <w:rsid w:val="00776036"/>
    <w:rsid w:val="00786598"/>
    <w:rsid w:val="00795092"/>
    <w:rsid w:val="007A050F"/>
    <w:rsid w:val="007A6A34"/>
    <w:rsid w:val="007C66D2"/>
    <w:rsid w:val="007D2F98"/>
    <w:rsid w:val="007D3F1D"/>
    <w:rsid w:val="007E0DF4"/>
    <w:rsid w:val="00803848"/>
    <w:rsid w:val="008075F6"/>
    <w:rsid w:val="00820127"/>
    <w:rsid w:val="008233EA"/>
    <w:rsid w:val="00863662"/>
    <w:rsid w:val="008670A9"/>
    <w:rsid w:val="008D0422"/>
    <w:rsid w:val="008D4499"/>
    <w:rsid w:val="008E397C"/>
    <w:rsid w:val="008E5D53"/>
    <w:rsid w:val="00905425"/>
    <w:rsid w:val="009161E6"/>
    <w:rsid w:val="009264E7"/>
    <w:rsid w:val="00946CE5"/>
    <w:rsid w:val="00957C34"/>
    <w:rsid w:val="009A19AA"/>
    <w:rsid w:val="009A1CB3"/>
    <w:rsid w:val="009D3162"/>
    <w:rsid w:val="00A1482A"/>
    <w:rsid w:val="00A3095B"/>
    <w:rsid w:val="00A401D7"/>
    <w:rsid w:val="00A65F99"/>
    <w:rsid w:val="00A6755D"/>
    <w:rsid w:val="00AE0226"/>
    <w:rsid w:val="00B74720"/>
    <w:rsid w:val="00B91116"/>
    <w:rsid w:val="00BE2AE3"/>
    <w:rsid w:val="00BE7BF5"/>
    <w:rsid w:val="00BF521A"/>
    <w:rsid w:val="00BF5DCE"/>
    <w:rsid w:val="00C26C8F"/>
    <w:rsid w:val="00C536A6"/>
    <w:rsid w:val="00CB2CB3"/>
    <w:rsid w:val="00CB31A9"/>
    <w:rsid w:val="00CC5EDD"/>
    <w:rsid w:val="00CD1298"/>
    <w:rsid w:val="00D150D4"/>
    <w:rsid w:val="00D241AC"/>
    <w:rsid w:val="00D44392"/>
    <w:rsid w:val="00D71D3A"/>
    <w:rsid w:val="00D95BCE"/>
    <w:rsid w:val="00D97873"/>
    <w:rsid w:val="00DC3785"/>
    <w:rsid w:val="00DD051D"/>
    <w:rsid w:val="00DD4F1E"/>
    <w:rsid w:val="00DE5841"/>
    <w:rsid w:val="00DF0CBF"/>
    <w:rsid w:val="00E233DA"/>
    <w:rsid w:val="00E42F21"/>
    <w:rsid w:val="00E653E7"/>
    <w:rsid w:val="00E81803"/>
    <w:rsid w:val="00E84077"/>
    <w:rsid w:val="00E877A3"/>
    <w:rsid w:val="00EA1DB3"/>
    <w:rsid w:val="00EA76E8"/>
    <w:rsid w:val="00EC4E72"/>
    <w:rsid w:val="00F209F1"/>
    <w:rsid w:val="00F23C73"/>
    <w:rsid w:val="00F24A20"/>
    <w:rsid w:val="00F37455"/>
    <w:rsid w:val="00F559F9"/>
    <w:rsid w:val="00F95208"/>
    <w:rsid w:val="00F96204"/>
    <w:rsid w:val="00FA7627"/>
    <w:rsid w:val="00FB1F62"/>
    <w:rsid w:val="00FC3930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0D8F"/>
    <w:pPr>
      <w:ind w:left="720"/>
      <w:contextualSpacing/>
    </w:pPr>
  </w:style>
  <w:style w:type="table" w:styleId="a4">
    <w:name w:val="Table Grid"/>
    <w:basedOn w:val="a1"/>
    <w:uiPriority w:val="59"/>
    <w:rsid w:val="001B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0D8F"/>
    <w:pPr>
      <w:ind w:left="720"/>
      <w:contextualSpacing/>
    </w:pPr>
  </w:style>
  <w:style w:type="table" w:styleId="a4">
    <w:name w:val="Table Grid"/>
    <w:basedOn w:val="a1"/>
    <w:uiPriority w:val="59"/>
    <w:rsid w:val="001B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F948-F548-4E20-A12A-BF7FF691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132</cp:revision>
  <cp:lastPrinted>2018-09-05T11:30:00Z</cp:lastPrinted>
  <dcterms:created xsi:type="dcterms:W3CDTF">2018-07-03T09:18:00Z</dcterms:created>
  <dcterms:modified xsi:type="dcterms:W3CDTF">2018-09-14T07:50:00Z</dcterms:modified>
</cp:coreProperties>
</file>