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7"/>
        <w:gridCol w:w="1432"/>
        <w:gridCol w:w="688"/>
        <w:gridCol w:w="1432"/>
        <w:gridCol w:w="2121"/>
        <w:gridCol w:w="2120"/>
      </w:tblGrid>
      <w:tr w:rsidR="00CC0A5C" w:rsidTr="00CC0A5C">
        <w:trPr>
          <w:gridAfter w:val="1"/>
          <w:wAfter w:w="2119" w:type="dxa"/>
          <w:cantSplit/>
        </w:trPr>
        <w:tc>
          <w:tcPr>
            <w:tcW w:w="1985" w:type="dxa"/>
          </w:tcPr>
          <w:p w:rsidR="00CC0A5C" w:rsidRDefault="00CC0A5C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«СОГЛАСОВАНО»</w:t>
            </w:r>
          </w:p>
          <w:p w:rsidR="00CC0A5C" w:rsidRDefault="00CC0A5C">
            <w:pPr>
              <w:widowControl w:val="0"/>
              <w:spacing w:after="0" w:line="254" w:lineRule="auto"/>
              <w:ind w:firstLine="50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431" w:type="dxa"/>
          </w:tcPr>
          <w:p w:rsidR="00CC0A5C" w:rsidRDefault="00CC0A5C">
            <w:pPr>
              <w:widowControl w:val="0"/>
              <w:spacing w:after="0" w:line="254" w:lineRule="auto"/>
              <w:ind w:firstLine="50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39" w:type="dxa"/>
            <w:gridSpan w:val="3"/>
            <w:hideMark/>
          </w:tcPr>
          <w:p w:rsidR="00CC0A5C" w:rsidRDefault="00CC0A5C">
            <w:pPr>
              <w:widowControl w:val="0"/>
              <w:spacing w:after="0" w:line="254" w:lineRule="auto"/>
              <w:ind w:firstLine="50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«УТВЕРЖДАЮ»</w:t>
            </w:r>
          </w:p>
        </w:tc>
      </w:tr>
      <w:tr w:rsidR="00CC0A5C" w:rsidTr="00CC0A5C">
        <w:trPr>
          <w:cantSplit/>
        </w:trPr>
        <w:tc>
          <w:tcPr>
            <w:tcW w:w="4104" w:type="dxa"/>
            <w:gridSpan w:val="3"/>
          </w:tcPr>
          <w:p w:rsidR="00CC0A5C" w:rsidRDefault="00CC0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профкома</w:t>
            </w:r>
          </w:p>
          <w:p w:rsidR="00CC0A5C" w:rsidRDefault="00CC0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CC0A5C" w:rsidRDefault="00CC0A5C">
            <w:pPr>
              <w:spacing w:after="0"/>
              <w:rPr>
                <w:rFonts w:ascii="Times New Roman" w:hAnsi="Times New Roman"/>
              </w:rPr>
            </w:pPr>
          </w:p>
          <w:p w:rsidR="00CC0A5C" w:rsidRDefault="00CC0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    »  ………………. 20….г. </w:t>
            </w:r>
          </w:p>
        </w:tc>
        <w:tc>
          <w:tcPr>
            <w:tcW w:w="1431" w:type="dxa"/>
          </w:tcPr>
          <w:p w:rsidR="00CC0A5C" w:rsidRDefault="00CC0A5C">
            <w:pPr>
              <w:widowControl w:val="0"/>
              <w:spacing w:after="0" w:line="254" w:lineRule="auto"/>
              <w:ind w:firstLine="5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9" w:type="dxa"/>
            <w:gridSpan w:val="2"/>
          </w:tcPr>
          <w:p w:rsidR="00CC0A5C" w:rsidRDefault="00CC0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Директор МБОУ «</w:t>
            </w:r>
            <w:r>
              <w:rPr>
                <w:rFonts w:ascii="Times New Roman" w:hAnsi="Times New Roman"/>
              </w:rPr>
              <w:t>СОШ № ___»</w:t>
            </w:r>
          </w:p>
          <w:p w:rsidR="00CC0A5C" w:rsidRDefault="00CC0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……………………………………</w:t>
            </w:r>
          </w:p>
          <w:p w:rsidR="00CC0A5C" w:rsidRDefault="00CC0A5C">
            <w:pPr>
              <w:spacing w:after="0"/>
              <w:rPr>
                <w:rFonts w:ascii="Times New Roman" w:hAnsi="Times New Roman"/>
              </w:rPr>
            </w:pPr>
          </w:p>
          <w:p w:rsidR="00CC0A5C" w:rsidRDefault="00CC0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   »…………………. 20….г.</w:t>
            </w:r>
          </w:p>
        </w:tc>
      </w:tr>
    </w:tbl>
    <w:p w:rsidR="00CC0A5C" w:rsidRDefault="00CC0A5C" w:rsidP="00CC0A5C">
      <w:pPr>
        <w:spacing w:after="0"/>
      </w:pPr>
    </w:p>
    <w:p w:rsidR="00CC0A5C" w:rsidRPr="00CC0A5C" w:rsidRDefault="00CC0A5C" w:rsidP="00CC0A5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0A5C" w:rsidRPr="00CC0A5C" w:rsidRDefault="00CC0A5C" w:rsidP="00CC0A5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0A5C" w:rsidRPr="00CC0A5C" w:rsidRDefault="00CC0A5C" w:rsidP="00CC0A5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0A5C" w:rsidRDefault="00CC0A5C" w:rsidP="00CC0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A5C">
        <w:rPr>
          <w:rFonts w:ascii="Times New Roman" w:hAnsi="Times New Roman"/>
          <w:b/>
          <w:sz w:val="28"/>
          <w:szCs w:val="28"/>
        </w:rPr>
        <w:t xml:space="preserve">Правила пользования </w:t>
      </w:r>
    </w:p>
    <w:p w:rsidR="00CC0A5C" w:rsidRDefault="00CC0A5C" w:rsidP="00CC0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A5C">
        <w:rPr>
          <w:rFonts w:ascii="Times New Roman" w:hAnsi="Times New Roman"/>
          <w:b/>
          <w:sz w:val="28"/>
          <w:szCs w:val="28"/>
        </w:rPr>
        <w:t>кабинетом</w:t>
      </w:r>
      <w:r>
        <w:rPr>
          <w:rFonts w:ascii="Times New Roman" w:hAnsi="Times New Roman"/>
          <w:b/>
          <w:sz w:val="28"/>
          <w:szCs w:val="28"/>
        </w:rPr>
        <w:t xml:space="preserve"> биологии</w:t>
      </w:r>
    </w:p>
    <w:p w:rsidR="00CC0A5C" w:rsidRPr="00CC0A5C" w:rsidRDefault="00CC0A5C" w:rsidP="00CC0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C0A5C" w:rsidRPr="00CC0A5C" w:rsidRDefault="00CC0A5C" w:rsidP="00CC0A5C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C0A5C">
        <w:rPr>
          <w:rFonts w:ascii="Times New Roman" w:hAnsi="Times New Roman"/>
          <w:sz w:val="28"/>
          <w:szCs w:val="28"/>
        </w:rPr>
        <w:t>Учебный кабинет должен быть открыт за 15 минут до начала занятий.</w:t>
      </w:r>
    </w:p>
    <w:p w:rsidR="00CC0A5C" w:rsidRPr="00CC0A5C" w:rsidRDefault="00CC0A5C" w:rsidP="00CC0A5C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C0A5C">
        <w:rPr>
          <w:rFonts w:ascii="Times New Roman" w:hAnsi="Times New Roman"/>
          <w:sz w:val="28"/>
          <w:szCs w:val="28"/>
        </w:rPr>
        <w:t>Учащиеся должны находиться в кабинете только в присутствии преподавателя.</w:t>
      </w:r>
    </w:p>
    <w:p w:rsidR="00CC0A5C" w:rsidRPr="00CC0A5C" w:rsidRDefault="00CC0A5C" w:rsidP="00CC0A5C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C0A5C">
        <w:rPr>
          <w:rFonts w:ascii="Times New Roman" w:hAnsi="Times New Roman"/>
          <w:sz w:val="28"/>
          <w:szCs w:val="28"/>
        </w:rPr>
        <w:t>Учащиеся должны находиться в кабинете в сменной обуви.</w:t>
      </w:r>
    </w:p>
    <w:p w:rsidR="00CC0A5C" w:rsidRPr="00CC0A5C" w:rsidRDefault="00CC0A5C" w:rsidP="00CC0A5C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C0A5C">
        <w:rPr>
          <w:rFonts w:ascii="Times New Roman" w:hAnsi="Times New Roman"/>
          <w:sz w:val="28"/>
          <w:szCs w:val="28"/>
        </w:rPr>
        <w:t>Кабинет должен проветриваться на всех переменах.</w:t>
      </w:r>
    </w:p>
    <w:p w:rsidR="00CC0A5C" w:rsidRPr="00CC0A5C" w:rsidRDefault="00CC0A5C" w:rsidP="00CC0A5C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C0A5C">
        <w:rPr>
          <w:rFonts w:ascii="Times New Roman" w:hAnsi="Times New Roman"/>
          <w:sz w:val="28"/>
          <w:szCs w:val="28"/>
        </w:rPr>
        <w:t>Учащиеся при проведении занятий должны соблюдать правила поведения в кабинете, содержать в чистоте свое учебное место.</w:t>
      </w:r>
    </w:p>
    <w:p w:rsidR="00CC0A5C" w:rsidRPr="00CC0A5C" w:rsidRDefault="00CC0A5C" w:rsidP="00CC0A5C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C0A5C">
        <w:rPr>
          <w:rFonts w:ascii="Times New Roman" w:hAnsi="Times New Roman"/>
          <w:sz w:val="28"/>
          <w:szCs w:val="28"/>
        </w:rPr>
        <w:t>Учитель должен организовать уборку кабинета по окончании занятий в нем.</w:t>
      </w:r>
    </w:p>
    <w:p w:rsidR="00081335" w:rsidRPr="00CC0A5C" w:rsidRDefault="00081335">
      <w:pPr>
        <w:rPr>
          <w:sz w:val="28"/>
          <w:szCs w:val="28"/>
        </w:rPr>
      </w:pPr>
    </w:p>
    <w:sectPr w:rsidR="00081335" w:rsidRPr="00CC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6BDD"/>
    <w:multiLevelType w:val="hybridMultilevel"/>
    <w:tmpl w:val="FFCE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5C"/>
    <w:rsid w:val="00081335"/>
    <w:rsid w:val="00C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2018-09-13T12:36:00Z</dcterms:created>
  <dcterms:modified xsi:type="dcterms:W3CDTF">2018-09-13T12:38:00Z</dcterms:modified>
</cp:coreProperties>
</file>