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AB" w:rsidRDefault="007A3C61" w:rsidP="007A3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Одобрена решением</w:t>
      </w:r>
    </w:p>
    <w:p w:rsidR="00A518AB" w:rsidRDefault="007A3C61" w:rsidP="007A3C61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Научно-методического совета</w:t>
      </w:r>
    </w:p>
    <w:p w:rsidR="00A518AB" w:rsidRDefault="007A3C61" w:rsidP="007A3C6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образования и молодежной политики Чувашской </w:t>
      </w:r>
    </w:p>
    <w:p w:rsidR="00A518AB" w:rsidRDefault="007A3C61" w:rsidP="007A3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Республики</w:t>
      </w:r>
    </w:p>
    <w:p w:rsidR="00A518AB" w:rsidRDefault="007A3C61" w:rsidP="007A3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(протокол № 3</w:t>
      </w:r>
      <w:r>
        <w:rPr>
          <w:rFonts w:ascii="Times New Roman" w:hAnsi="Times New Roman" w:cs="Times New Roman"/>
          <w:sz w:val="28"/>
          <w:szCs w:val="28"/>
        </w:rPr>
        <w:t xml:space="preserve">, от 15 июня 2018 г.)   </w:t>
      </w:r>
    </w:p>
    <w:p w:rsidR="00A518AB" w:rsidRDefault="00A518AB" w:rsidP="007A3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8AB" w:rsidRDefault="00A51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8AB" w:rsidRDefault="00A51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8AB" w:rsidRDefault="00A51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8AB" w:rsidRDefault="00A51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8AB" w:rsidRDefault="00A518AB" w:rsidP="007A3C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8AB" w:rsidRDefault="007A3C61" w:rsidP="007A3C6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Примерная рабочая программа учебного курса «Мой город» для общеобразовательных организаций</w:t>
      </w:r>
    </w:p>
    <w:p w:rsidR="00A518AB" w:rsidRDefault="007A3C61">
      <w:pPr>
        <w:spacing w:line="240" w:lineRule="auto"/>
        <w:ind w:left="2832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 класс</w:t>
      </w:r>
    </w:p>
    <w:p w:rsidR="00A518AB" w:rsidRDefault="00A518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8AB" w:rsidRDefault="007A3C61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Составители: </w:t>
      </w:r>
    </w:p>
    <w:p w:rsidR="00A518AB" w:rsidRDefault="007A3C61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Данилова А.П.,</w:t>
      </w:r>
      <w:r>
        <w:rPr>
          <w:rFonts w:ascii="Times New Roman" w:hAnsi="Times New Roman" w:cs="Times New Roman"/>
          <w:sz w:val="28"/>
          <w:szCs w:val="28"/>
        </w:rPr>
        <w:t xml:space="preserve"> профессор Чебоксарского филиала Российской академии народного хозяйства и государственной службы </w:t>
      </w:r>
    </w:p>
    <w:p w:rsidR="00A518AB" w:rsidRDefault="007A3C61">
      <w:pPr>
        <w:spacing w:line="240" w:lineRule="auto"/>
        <w:ind w:left="2124" w:firstLine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Иванова Т.Н.,</w:t>
      </w:r>
      <w:r>
        <w:rPr>
          <w:rFonts w:ascii="Times New Roman" w:hAnsi="Times New Roman" w:cs="Times New Roman"/>
          <w:sz w:val="28"/>
          <w:szCs w:val="28"/>
        </w:rPr>
        <w:t xml:space="preserve"> профессор Чува</w:t>
      </w:r>
      <w:r>
        <w:rPr>
          <w:rFonts w:ascii="Times New Roman" w:hAnsi="Times New Roman" w:cs="Times New Roman"/>
          <w:sz w:val="28"/>
          <w:szCs w:val="28"/>
        </w:rPr>
        <w:t>шского государственного    университета им. И.Н. Ульянова</w:t>
      </w:r>
    </w:p>
    <w:p w:rsidR="00A518AB" w:rsidRDefault="00A51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8AB" w:rsidRDefault="00A51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8AB" w:rsidRDefault="00A51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8AB" w:rsidRDefault="00A51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8AB" w:rsidRDefault="00A51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8AB" w:rsidRDefault="00A51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C61" w:rsidRDefault="007A3C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C61" w:rsidRDefault="007A3C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C61" w:rsidRDefault="007A3C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8AB" w:rsidRDefault="007A3C61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Чебоксары – 2018</w:t>
      </w:r>
    </w:p>
    <w:p w:rsidR="00A518AB" w:rsidRDefault="007A3C61">
      <w:pPr>
        <w:spacing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Оглавление </w:t>
      </w:r>
    </w:p>
    <w:p w:rsidR="00A518AB" w:rsidRDefault="00A518AB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18AB" w:rsidRDefault="007A3C61">
      <w:pPr>
        <w:pStyle w:val="ad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A518AB" w:rsidRDefault="007A3C61">
      <w:pPr>
        <w:pStyle w:val="ad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курса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:rsidR="00A518AB" w:rsidRDefault="007A3C61">
      <w:pPr>
        <w:pStyle w:val="ad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курса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10</w:t>
      </w:r>
    </w:p>
    <w:p w:rsidR="00A518AB" w:rsidRDefault="007A3C61">
      <w:pPr>
        <w:pStyle w:val="ad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</w:t>
      </w:r>
      <w:r>
        <w:rPr>
          <w:rFonts w:ascii="Times New Roman" w:hAnsi="Times New Roman" w:cs="Times New Roman"/>
          <w:sz w:val="28"/>
          <w:szCs w:val="28"/>
        </w:rPr>
        <w:t xml:space="preserve">планирование с указанием количества часов, отводимых на </w:t>
      </w:r>
      <w:r>
        <w:rPr>
          <w:rFonts w:ascii="Times New Roman" w:hAnsi="Times New Roman" w:cs="Times New Roman"/>
          <w:sz w:val="28"/>
          <w:szCs w:val="28"/>
        </w:rPr>
        <w:t xml:space="preserve">освоение каждой темы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14</w:t>
      </w:r>
      <w:bookmarkStart w:id="0" w:name="_GoBack"/>
      <w:bookmarkEnd w:id="0"/>
    </w:p>
    <w:p w:rsidR="00A518AB" w:rsidRDefault="00A51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8AB" w:rsidRDefault="00A51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8AB" w:rsidRDefault="00A51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8AB" w:rsidRDefault="00A51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8AB" w:rsidRDefault="00A51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8AB" w:rsidRDefault="00A51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8AB" w:rsidRDefault="00A51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8AB" w:rsidRDefault="00A51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8AB" w:rsidRDefault="00A51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8AB" w:rsidRDefault="00A51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8AB" w:rsidRDefault="00A51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8AB" w:rsidRDefault="00A51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8AB" w:rsidRDefault="00A51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8AB" w:rsidRDefault="00A51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8AB" w:rsidRDefault="00A51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8AB" w:rsidRDefault="00A51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8AB" w:rsidRDefault="00A51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C61" w:rsidRDefault="007A3C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C61" w:rsidRDefault="007A3C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C61" w:rsidRDefault="007A3C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8AB" w:rsidRDefault="00A51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8AB" w:rsidRDefault="00A51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8AB" w:rsidRDefault="007A3C61" w:rsidP="007A3C61">
      <w:pPr>
        <w:pStyle w:val="ad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A518AB" w:rsidRDefault="007A3C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система образования призвана решать двуединую задачу. Во–первых, готовить </w:t>
      </w:r>
      <w:r>
        <w:rPr>
          <w:rFonts w:ascii="Times New Roman" w:hAnsi="Times New Roman" w:cs="Times New Roman"/>
          <w:sz w:val="28"/>
          <w:szCs w:val="28"/>
        </w:rPr>
        <w:t>учащихся к тому, чтобы они потом были успешными, востребованными на рынке труда, готовыми жить и трудиться в условиях инновационной парадигмы развития общества и государ</w:t>
      </w:r>
      <w:r>
        <w:rPr>
          <w:rFonts w:ascii="Times New Roman" w:hAnsi="Times New Roman" w:cs="Times New Roman"/>
          <w:sz w:val="28"/>
          <w:szCs w:val="28"/>
        </w:rPr>
        <w:t>ства. Во-вторых, воспитывать достойных граждан нашей великой страны, формировать у них чувства патриотизма и гражданственности, готовности и способности проявлять их в реальной практике. Все школьные предметы нацелены на решение этих задач. При этом особое</w:t>
      </w:r>
      <w:r>
        <w:rPr>
          <w:rFonts w:ascii="Times New Roman" w:hAnsi="Times New Roman" w:cs="Times New Roman"/>
          <w:sz w:val="28"/>
          <w:szCs w:val="28"/>
        </w:rPr>
        <w:t xml:space="preserve"> значение приобретают предметы </w:t>
      </w:r>
      <w:r>
        <w:rPr>
          <w:rFonts w:ascii="Times New Roman" w:hAnsi="Times New Roman" w:cs="Times New Roman"/>
          <w:sz w:val="28"/>
          <w:szCs w:val="28"/>
        </w:rPr>
        <w:t xml:space="preserve">гуманитарной направленности (история, </w:t>
      </w:r>
      <w:r>
        <w:rPr>
          <w:rFonts w:ascii="Times New Roman" w:hAnsi="Times New Roman" w:cs="Times New Roman"/>
          <w:sz w:val="28"/>
          <w:szCs w:val="28"/>
        </w:rPr>
        <w:t>обществознание, литература и др.). Однако в силу целого ряда причин требуется расширение и углубление содержательной составляющей основного общего образования за счет включения в учебны</w:t>
      </w:r>
      <w:r>
        <w:rPr>
          <w:rFonts w:ascii="Times New Roman" w:hAnsi="Times New Roman" w:cs="Times New Roman"/>
          <w:sz w:val="28"/>
          <w:szCs w:val="28"/>
        </w:rPr>
        <w:t xml:space="preserve">е планы региональных и локальных исторических курсов. Именно таким локальным курсом является </w:t>
      </w: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sz w:val="28"/>
          <w:szCs w:val="28"/>
        </w:rPr>
        <w:t>«Мой город».</w:t>
      </w:r>
    </w:p>
    <w:p w:rsidR="00A518AB" w:rsidRDefault="007A3C6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курса «Мой город» позволит:</w:t>
      </w:r>
    </w:p>
    <w:p w:rsidR="00A518AB" w:rsidRDefault="007A3C61">
      <w:pPr>
        <w:pStyle w:val="ad"/>
        <w:numPr>
          <w:ilvl w:val="0"/>
          <w:numId w:val="5"/>
        </w:numPr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обеспечить более успешное развитие чувства гражданственности и патриотизма, через осознание своих чувств </w:t>
      </w:r>
      <w:r>
        <w:rPr>
          <w:rFonts w:ascii="Times New Roman" w:hAnsi="Times New Roman" w:cs="Times New Roman"/>
          <w:sz w:val="28"/>
          <w:szCs w:val="28"/>
        </w:rPr>
        <w:t>к «малой» родине, родному городу;</w:t>
      </w:r>
    </w:p>
    <w:p w:rsidR="00A518AB" w:rsidRDefault="007A3C61">
      <w:pPr>
        <w:pStyle w:val="ad"/>
        <w:numPr>
          <w:ilvl w:val="0"/>
          <w:numId w:val="5"/>
        </w:numPr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через изучение общего прошлого, истории города легче обеспечить общественное согласие, толерантность, сформировать культуру межнациональных отношений, что особенно актуально в условиях полиэтничности и культурного многообр</w:t>
      </w:r>
      <w:r>
        <w:rPr>
          <w:rFonts w:ascii="Times New Roman" w:hAnsi="Times New Roman" w:cs="Times New Roman"/>
          <w:sz w:val="28"/>
          <w:szCs w:val="28"/>
        </w:rPr>
        <w:t xml:space="preserve">азия окружающей учащихся среды; </w:t>
      </w:r>
    </w:p>
    <w:p w:rsidR="00A518AB" w:rsidRDefault="007A3C61">
      <w:pPr>
        <w:pStyle w:val="ad"/>
        <w:numPr>
          <w:ilvl w:val="0"/>
          <w:numId w:val="5"/>
        </w:numPr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изучение локальной истории, истории города в дополнение к отечественной и всеобщей истории позволит полнее решить двуединую задачу – укоренение учащихся в родную культуру и включение их в мировой культурно-исторический конт</w:t>
      </w:r>
      <w:r>
        <w:rPr>
          <w:rFonts w:ascii="Times New Roman" w:hAnsi="Times New Roman" w:cs="Times New Roman"/>
          <w:sz w:val="28"/>
          <w:szCs w:val="28"/>
        </w:rPr>
        <w:t xml:space="preserve">екст; </w:t>
      </w:r>
    </w:p>
    <w:p w:rsidR="00A518AB" w:rsidRDefault="007A3C61">
      <w:pPr>
        <w:pStyle w:val="ad"/>
        <w:numPr>
          <w:ilvl w:val="0"/>
          <w:numId w:val="5"/>
        </w:numPr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решать задачи социализации учащихся, их более раннего включения в городское сообщество, приобщение к практической деятельности </w:t>
      </w:r>
      <w:r>
        <w:rPr>
          <w:rFonts w:ascii="Times New Roman" w:hAnsi="Times New Roman" w:cs="Times New Roman"/>
          <w:sz w:val="28"/>
          <w:szCs w:val="28"/>
        </w:rPr>
        <w:t>на благо родного города;</w:t>
      </w:r>
    </w:p>
    <w:p w:rsidR="00A518AB" w:rsidRDefault="007A3C61">
      <w:pPr>
        <w:pStyle w:val="ad"/>
        <w:numPr>
          <w:ilvl w:val="0"/>
          <w:numId w:val="5"/>
        </w:numPr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через изучение многовекового культурного наследия, знакомство с современным культурным потенциал</w:t>
      </w:r>
      <w:r>
        <w:rPr>
          <w:rFonts w:ascii="Times New Roman" w:hAnsi="Times New Roman" w:cs="Times New Roman"/>
          <w:sz w:val="28"/>
          <w:szCs w:val="28"/>
        </w:rPr>
        <w:t>ом города обеспечить решение задач эстетического и нравственного воспитания;</w:t>
      </w:r>
    </w:p>
    <w:p w:rsidR="00A518AB" w:rsidRDefault="007A3C61">
      <w:pPr>
        <w:pStyle w:val="ad"/>
        <w:numPr>
          <w:ilvl w:val="0"/>
          <w:numId w:val="5"/>
        </w:numPr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целом курс «Мой город» поможет реализовать в школьной практике важнейшее требование Закона РФ «Об образовании» (Ст. 3, п.4) «защиту и развитие этнокультурных особенностей и трад</w:t>
      </w:r>
      <w:r>
        <w:rPr>
          <w:rFonts w:ascii="Times New Roman" w:hAnsi="Times New Roman" w:cs="Times New Roman"/>
          <w:sz w:val="28"/>
          <w:szCs w:val="28"/>
        </w:rPr>
        <w:t>иций народов Российской Федерации в условиях многонационального государства».</w:t>
      </w:r>
    </w:p>
    <w:p w:rsidR="00A518AB" w:rsidRDefault="007A3C61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курса «Мой город» составлена в соответствии со следующими нормативно-правовыми актами:</w:t>
      </w:r>
    </w:p>
    <w:p w:rsidR="00A518AB" w:rsidRDefault="007A3C61">
      <w:pPr>
        <w:pStyle w:val="22"/>
        <w:tabs>
          <w:tab w:val="left" w:pos="426"/>
        </w:tabs>
        <w:spacing w:after="0" w:line="276" w:lineRule="auto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Законом об образовании Российской Федерации; </w:t>
      </w:r>
    </w:p>
    <w:p w:rsidR="00A518AB" w:rsidRDefault="007A3C61">
      <w:pPr>
        <w:pStyle w:val="22"/>
        <w:tabs>
          <w:tab w:val="left" w:pos="426"/>
        </w:tabs>
        <w:spacing w:after="0" w:line="276" w:lineRule="auto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Законом об образовании </w:t>
      </w:r>
      <w:r>
        <w:rPr>
          <w:sz w:val="28"/>
          <w:szCs w:val="28"/>
        </w:rPr>
        <w:t xml:space="preserve">Чувашской Республики; </w:t>
      </w:r>
    </w:p>
    <w:p w:rsidR="00A518AB" w:rsidRDefault="007A3C61">
      <w:pPr>
        <w:pStyle w:val="22"/>
        <w:tabs>
          <w:tab w:val="left" w:pos="426"/>
        </w:tabs>
        <w:spacing w:after="0" w:line="276" w:lineRule="auto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Федеральным государственным образовательным стандартом основного общего образования (далее ФГОС ООО);</w:t>
      </w:r>
    </w:p>
    <w:p w:rsidR="00A518AB" w:rsidRDefault="007A3C61">
      <w:pPr>
        <w:pStyle w:val="22"/>
        <w:tabs>
          <w:tab w:val="left" w:pos="426"/>
        </w:tabs>
        <w:spacing w:after="0" w:line="276" w:lineRule="auto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Примерной основной образовательной программой основного общего образования (далее ПООП ООО);</w:t>
      </w:r>
    </w:p>
    <w:p w:rsidR="00A518AB" w:rsidRDefault="007A3C61">
      <w:pPr>
        <w:pStyle w:val="22"/>
        <w:tabs>
          <w:tab w:val="left" w:pos="426"/>
        </w:tabs>
        <w:spacing w:after="0" w:line="276" w:lineRule="auto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Историко-культурным стандартом </w:t>
      </w:r>
      <w:r>
        <w:rPr>
          <w:sz w:val="28"/>
          <w:szCs w:val="28"/>
        </w:rPr>
        <w:t>по истории России;</w:t>
      </w:r>
    </w:p>
    <w:p w:rsidR="00A518AB" w:rsidRDefault="007A3C61">
      <w:pPr>
        <w:pStyle w:val="22"/>
        <w:tabs>
          <w:tab w:val="left" w:pos="426"/>
        </w:tabs>
        <w:spacing w:after="0" w:line="276" w:lineRule="auto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Концепцией нового учебно-методического комплекса по отечественной истории;</w:t>
      </w:r>
    </w:p>
    <w:p w:rsidR="00A518AB" w:rsidRDefault="007A3C61">
      <w:pPr>
        <w:pStyle w:val="22"/>
        <w:tabs>
          <w:tab w:val="left" w:pos="426"/>
        </w:tabs>
        <w:spacing w:after="0" w:line="276" w:lineRule="auto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Примерной рабочей программой учебного курса «Мой город».</w:t>
      </w:r>
    </w:p>
    <w:p w:rsidR="00A518AB" w:rsidRDefault="007A3C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же преподавание курса «Мой город» ориентировано на достижение трех целей: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18AB" w:rsidRDefault="007A3C61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 формирование це</w:t>
      </w:r>
      <w:r>
        <w:rPr>
          <w:rFonts w:ascii="Times New Roman" w:hAnsi="Times New Roman" w:cs="Times New Roman"/>
          <w:sz w:val="28"/>
          <w:szCs w:val="28"/>
        </w:rPr>
        <w:t>нностей патриотизма, гражданственности, гуманизма, определяющих впоследствии поведение и поступки учащихся;</w:t>
      </w:r>
    </w:p>
    <w:p w:rsidR="00A518AB" w:rsidRDefault="007A3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учащимися новых знаний о своей «малой» родине, включая знания о способах их получения;</w:t>
      </w:r>
    </w:p>
    <w:p w:rsidR="00A518AB" w:rsidRDefault="007A3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общекультурных компетенций, вос</w:t>
      </w:r>
      <w:r>
        <w:rPr>
          <w:rFonts w:ascii="Times New Roman" w:hAnsi="Times New Roman" w:cs="Times New Roman"/>
          <w:sz w:val="28"/>
          <w:szCs w:val="28"/>
        </w:rPr>
        <w:t>требованных в последующей жизни и деятельности учащихся.</w:t>
      </w:r>
    </w:p>
    <w:p w:rsidR="00A518AB" w:rsidRDefault="007A3C61">
      <w:pPr>
        <w:pStyle w:val="22"/>
        <w:tabs>
          <w:tab w:val="left" w:pos="426"/>
        </w:tabs>
        <w:spacing w:after="0" w:line="276" w:lineRule="auto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основу построения курса «Мой город» положены следующие важнейшими принципы: </w:t>
      </w:r>
    </w:p>
    <w:p w:rsidR="00A518AB" w:rsidRDefault="007A3C61">
      <w:pPr>
        <w:pStyle w:val="22"/>
        <w:tabs>
          <w:tab w:val="left" w:pos="426"/>
        </w:tabs>
        <w:spacing w:after="0" w:line="276" w:lineRule="auto"/>
        <w:jc w:val="both"/>
      </w:pPr>
      <w:r>
        <w:rPr>
          <w:sz w:val="28"/>
          <w:szCs w:val="28"/>
        </w:rPr>
        <w:tab/>
        <w:t>1. Непрерывность и преемственность.</w:t>
      </w:r>
    </w:p>
    <w:p w:rsidR="00A518AB" w:rsidRDefault="007A3C61">
      <w:pPr>
        <w:pStyle w:val="22"/>
        <w:tabs>
          <w:tab w:val="left" w:pos="426"/>
        </w:tabs>
        <w:spacing w:after="0" w:line="276" w:lineRule="auto"/>
        <w:jc w:val="both"/>
      </w:pPr>
      <w:r>
        <w:rPr>
          <w:sz w:val="28"/>
          <w:szCs w:val="28"/>
        </w:rPr>
        <w:tab/>
        <w:t>2. Междисциплинарность.</w:t>
      </w:r>
    </w:p>
    <w:p w:rsidR="00A518AB" w:rsidRDefault="007A3C61">
      <w:pPr>
        <w:pStyle w:val="22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Практическая направленность. </w:t>
      </w:r>
    </w:p>
    <w:p w:rsidR="00A518AB" w:rsidRDefault="007A3C61">
      <w:pPr>
        <w:pStyle w:val="22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Принцип </w:t>
      </w:r>
      <w:r>
        <w:rPr>
          <w:b/>
          <w:sz w:val="28"/>
          <w:szCs w:val="28"/>
        </w:rPr>
        <w:t>непрерывност</w:t>
      </w:r>
      <w:r>
        <w:rPr>
          <w:b/>
          <w:sz w:val="28"/>
          <w:szCs w:val="28"/>
        </w:rPr>
        <w:t>и и преемственности</w:t>
      </w:r>
      <w:r>
        <w:rPr>
          <w:sz w:val="28"/>
          <w:szCs w:val="28"/>
        </w:rPr>
        <w:t xml:space="preserve"> реализуется через многоэтапность курса, изучение его в 6-10 классах. При этом рациональность выбора именно этих классов определяется структурой современного обществоведческого образования, а также требованиями к личностному росту учащих</w:t>
      </w:r>
      <w:r>
        <w:rPr>
          <w:sz w:val="28"/>
          <w:szCs w:val="28"/>
        </w:rPr>
        <w:t>ся в этом звене школьного образования по ФГОС ООО.</w:t>
      </w:r>
    </w:p>
    <w:p w:rsidR="00A518AB" w:rsidRDefault="007A3C61">
      <w:pPr>
        <w:pStyle w:val="22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Принцип </w:t>
      </w:r>
      <w:r>
        <w:rPr>
          <w:b/>
          <w:sz w:val="28"/>
          <w:szCs w:val="28"/>
        </w:rPr>
        <w:t>междисциплинарности, межпредметности</w:t>
      </w:r>
      <w:r>
        <w:rPr>
          <w:sz w:val="28"/>
          <w:szCs w:val="28"/>
        </w:rPr>
        <w:t xml:space="preserve"> определяется системным подходом к содержанию учебного материала, наличием в курсе целого ряда интегрированных тем, построенных на синтезе данных нескольких н</w:t>
      </w:r>
      <w:r>
        <w:rPr>
          <w:sz w:val="28"/>
          <w:szCs w:val="28"/>
        </w:rPr>
        <w:t>аук: истории, географии, литературы, экологии, экономики и т.д. Это в первую очередь относится к пропедевтическому курсу.</w:t>
      </w:r>
    </w:p>
    <w:p w:rsidR="00A518AB" w:rsidRDefault="007A3C61">
      <w:pPr>
        <w:pStyle w:val="22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Связь преподавания с практической деятельностью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выражается во включении в образование социального окружения учащихся – семьи, друзе</w:t>
      </w:r>
      <w:r>
        <w:rPr>
          <w:sz w:val="28"/>
          <w:szCs w:val="28"/>
        </w:rPr>
        <w:t xml:space="preserve">й, жителей двора, улицы, микрорайона, всего городского сообщества, их участии в реализации образовательных и воспитательных задач курса. В </w:t>
      </w:r>
      <w:r>
        <w:rPr>
          <w:sz w:val="28"/>
          <w:szCs w:val="28"/>
        </w:rPr>
        <w:lastRenderedPageBreak/>
        <w:t>изучении курса большое место занимают практические формы работы: работа с разного рода источниками, исторической лите</w:t>
      </w:r>
      <w:r>
        <w:rPr>
          <w:sz w:val="28"/>
          <w:szCs w:val="28"/>
        </w:rPr>
        <w:t>ратурой, картами и таблицами, схемами, художественно - изобразительными памятниками. При этом объем материала источников возрастает со временем и достигает своего максимума в 10 классе. Практическая направленность курса выражается также в других формах про</w:t>
      </w:r>
      <w:r>
        <w:rPr>
          <w:sz w:val="28"/>
          <w:szCs w:val="28"/>
        </w:rPr>
        <w:t>ведения занятий – проведении экскурсий, организации конкурсов и  «общих дел» по благоустройству двора, улицы, сквера, охране памятников культуры и природы, по поддержанию порядка и чистоты в городе.</w:t>
      </w:r>
    </w:p>
    <w:p w:rsidR="00A518AB" w:rsidRDefault="007A3C61">
      <w:pPr>
        <w:spacing w:beforeAutospacing="1" w:afterAutospacing="1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Для реализации содержания курса «Мой город» и достижения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заявленных образовательных целей необходимо выделение учебного времени в объеме 0,5  часа в неделю с 6 по 10 класс, т.е. всего 85 часов. Из них на изучение курса «Мой город. 16 вопросов по ранней истории Чебоксар» в 7 классе выделяется 17 часов. </w:t>
      </w:r>
    </w:p>
    <w:p w:rsidR="00A518AB" w:rsidRDefault="00A518AB">
      <w:pPr>
        <w:pStyle w:val="22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</w:p>
    <w:p w:rsidR="00A518AB" w:rsidRDefault="00A518AB">
      <w:pPr>
        <w:pStyle w:val="22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A518AB" w:rsidRDefault="00A518AB">
      <w:pPr>
        <w:pStyle w:val="22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A518AB" w:rsidRDefault="00A518AB">
      <w:pPr>
        <w:pStyle w:val="22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A518AB" w:rsidRDefault="00A518AB">
      <w:pPr>
        <w:pStyle w:val="22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A518AB" w:rsidRDefault="00A518AB">
      <w:pPr>
        <w:pStyle w:val="22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A518AB" w:rsidRDefault="00A518AB">
      <w:pPr>
        <w:pStyle w:val="22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A518AB" w:rsidRDefault="00A518AB">
      <w:pPr>
        <w:pStyle w:val="22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A518AB" w:rsidRDefault="00A518AB">
      <w:pPr>
        <w:pStyle w:val="22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A518AB" w:rsidRDefault="00A518AB">
      <w:pPr>
        <w:pStyle w:val="22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A518AB" w:rsidRDefault="00A518AB">
      <w:pPr>
        <w:pStyle w:val="22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A518AB" w:rsidRDefault="00A518AB">
      <w:pPr>
        <w:pStyle w:val="22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A518AB" w:rsidRDefault="00A518AB">
      <w:pPr>
        <w:pStyle w:val="22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A518AB" w:rsidRDefault="00A518AB">
      <w:pPr>
        <w:pStyle w:val="22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A518AB" w:rsidRDefault="00A518AB">
      <w:pPr>
        <w:pStyle w:val="22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A518AB" w:rsidRDefault="00A518AB">
      <w:pPr>
        <w:pStyle w:val="22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A518AB" w:rsidRDefault="00A518AB">
      <w:pPr>
        <w:pStyle w:val="22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A518AB" w:rsidRDefault="00A518AB">
      <w:pPr>
        <w:pStyle w:val="22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A518AB" w:rsidRDefault="00A518AB">
      <w:pPr>
        <w:pStyle w:val="22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A518AB" w:rsidRDefault="00A518AB">
      <w:pPr>
        <w:pStyle w:val="22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A518AB" w:rsidRDefault="00A518AB">
      <w:pPr>
        <w:pStyle w:val="22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A518AB" w:rsidRDefault="00A518AB">
      <w:pPr>
        <w:pStyle w:val="22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A518AB" w:rsidRDefault="00A518AB">
      <w:pPr>
        <w:pStyle w:val="22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A518AB" w:rsidRDefault="00A518AB">
      <w:pPr>
        <w:pStyle w:val="22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A518AB" w:rsidRDefault="00A518AB">
      <w:pPr>
        <w:pStyle w:val="22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A518AB" w:rsidRDefault="00A518AB">
      <w:pPr>
        <w:spacing w:beforeAutospacing="1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AB" w:rsidRDefault="007A3C61" w:rsidP="007A3C61">
      <w:pPr>
        <w:pStyle w:val="ad"/>
        <w:numPr>
          <w:ilvl w:val="0"/>
          <w:numId w:val="7"/>
        </w:numPr>
        <w:spacing w:beforeAutospacing="1" w:afterAutospacing="1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Планируемые результаты освоения учебного курса</w:t>
      </w:r>
    </w:p>
    <w:p w:rsidR="00A518AB" w:rsidRDefault="007A3C61">
      <w:pPr>
        <w:pStyle w:val="formattext"/>
        <w:shd w:val="clear" w:color="auto" w:fill="FFFFFF"/>
        <w:spacing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>
        <w:rPr>
          <w:b/>
          <w:sz w:val="28"/>
          <w:szCs w:val="28"/>
        </w:rPr>
        <w:t>личностным результатам</w:t>
      </w:r>
      <w:r>
        <w:rPr>
          <w:sz w:val="28"/>
          <w:szCs w:val="28"/>
        </w:rPr>
        <w:t xml:space="preserve"> освоения курса «Мой город» на уровне основного общего образования, относятся: </w:t>
      </w:r>
    </w:p>
    <w:p w:rsidR="00A518AB" w:rsidRDefault="007A3C61">
      <w:pPr>
        <w:pStyle w:val="ad"/>
        <w:numPr>
          <w:ilvl w:val="0"/>
          <w:numId w:val="3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воспитание чувств патриотизма и гражданственности, уважения к Отечеству, прошлому и </w:t>
      </w:r>
      <w:r>
        <w:rPr>
          <w:rFonts w:ascii="Times New Roman" w:hAnsi="Times New Roman"/>
          <w:sz w:val="28"/>
          <w:szCs w:val="28"/>
        </w:rPr>
        <w:t>настоящему народов Российской Федерации в условиях многонационального государства;</w:t>
      </w:r>
    </w:p>
    <w:p w:rsidR="00A518AB" w:rsidRDefault="007A3C61">
      <w:pPr>
        <w:pStyle w:val="ad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чувства долга и ответственности перед Родиной, уважения к государственным символам России, Чувашии, муниципальной символике города Чебоксары;</w:t>
      </w:r>
    </w:p>
    <w:p w:rsidR="00A518AB" w:rsidRDefault="007A3C61">
      <w:pPr>
        <w:pStyle w:val="ad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своей этни</w:t>
      </w:r>
      <w:r>
        <w:rPr>
          <w:rFonts w:ascii="Times New Roman" w:hAnsi="Times New Roman"/>
          <w:sz w:val="28"/>
          <w:szCs w:val="28"/>
        </w:rPr>
        <w:t xml:space="preserve">ческой принадлежности; знание основ истории, культуры своего народа, своего края, своего родного города; </w:t>
      </w:r>
    </w:p>
    <w:p w:rsidR="00A518AB" w:rsidRDefault="007A3C61">
      <w:pPr>
        <w:pStyle w:val="ad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усвоение гуманистических, демократических и традиционных ценностей многонационального российского общества; </w:t>
      </w:r>
    </w:p>
    <w:p w:rsidR="00A518AB" w:rsidRDefault="007A3C61">
      <w:pPr>
        <w:pStyle w:val="ad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уважительного отношения к тр</w:t>
      </w:r>
      <w:r>
        <w:rPr>
          <w:rFonts w:ascii="Times New Roman" w:hAnsi="Times New Roman"/>
          <w:sz w:val="28"/>
          <w:szCs w:val="28"/>
        </w:rPr>
        <w:t xml:space="preserve">уду, ответственного отношения к учебе, готовности и способности к самообразованию, развитие опыта участия в социально значимой деятельности; </w:t>
      </w:r>
    </w:p>
    <w:p w:rsidR="00A518AB" w:rsidRDefault="007A3C61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</w:t>
      </w:r>
      <w:r>
        <w:rPr>
          <w:rFonts w:ascii="Times New Roman" w:hAnsi="Times New Roman"/>
          <w:sz w:val="28"/>
          <w:szCs w:val="28"/>
        </w:rPr>
        <w:t>, учитывающего многообразие современного мира;</w:t>
      </w:r>
    </w:p>
    <w:p w:rsidR="00A518AB" w:rsidRDefault="007A3C61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уважительного и доброжелательного отношения к другому человеку, иному мнению, мировоззрению, языку, религии, истории и культуре других народов; </w:t>
      </w:r>
    </w:p>
    <w:p w:rsidR="00A518AB" w:rsidRDefault="007A3C61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социальных норм, правил поведения, ролей и</w:t>
      </w:r>
      <w:r>
        <w:rPr>
          <w:rFonts w:ascii="Times New Roman" w:hAnsi="Times New Roman"/>
          <w:sz w:val="28"/>
          <w:szCs w:val="28"/>
        </w:rPr>
        <w:t xml:space="preserve"> форм социальной жизни в группах и сообществах;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A518AB" w:rsidRDefault="007A3C61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нравственных чувств и нрав</w:t>
      </w:r>
      <w:r>
        <w:rPr>
          <w:rFonts w:ascii="Times New Roman" w:hAnsi="Times New Roman"/>
          <w:sz w:val="28"/>
          <w:szCs w:val="28"/>
        </w:rPr>
        <w:t>ственного поведения, осознанного и ответственного отношения к собственным поступкам;</w:t>
      </w:r>
    </w:p>
    <w:p w:rsidR="00A518AB" w:rsidRDefault="007A3C61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безусловной ценности семьи, взаимопомощи, почитания родителей и предков, достойного продолжения рода, ответственности за других людей;</w:t>
      </w:r>
    </w:p>
    <w:p w:rsidR="00A518AB" w:rsidRDefault="007A3C61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ценности здор</w:t>
      </w:r>
      <w:r>
        <w:rPr>
          <w:rFonts w:ascii="Times New Roman" w:hAnsi="Times New Roman"/>
          <w:sz w:val="28"/>
          <w:szCs w:val="28"/>
        </w:rPr>
        <w:t xml:space="preserve">ового и безопасного образа жизни; </w:t>
      </w:r>
    </w:p>
    <w:p w:rsidR="00A518AB" w:rsidRDefault="007A3C61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основ экологической культуры, развитие опыта экологически ориентированной деятельности в жизненных ситуациях;</w:t>
      </w:r>
    </w:p>
    <w:p w:rsidR="00A518AB" w:rsidRDefault="007A3C61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эстетического сознания через знакомство с художественным наследием города Чебоксары, чува</w:t>
      </w:r>
      <w:r>
        <w:rPr>
          <w:rFonts w:ascii="Times New Roman" w:hAnsi="Times New Roman"/>
          <w:sz w:val="28"/>
          <w:szCs w:val="28"/>
        </w:rPr>
        <w:t>шского народа и народов России;</w:t>
      </w:r>
    </w:p>
    <w:p w:rsidR="00A518AB" w:rsidRDefault="007A3C61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бережного отношения к историческим и современным материальным и духовным ценностям города Чебоксары, Чувашии, России и всего человечества.</w:t>
      </w:r>
    </w:p>
    <w:p w:rsidR="00A518AB" w:rsidRDefault="007A3C6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>метапредметным результатам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универсальным учебным действиям, которые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формируются в результате освоения курса «Мой город»,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уровне основног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образования) относятся следующие: </w:t>
      </w:r>
    </w:p>
    <w:p w:rsidR="00A518AB" w:rsidRDefault="007A3C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регулятивные действия:</w:t>
      </w:r>
    </w:p>
    <w:p w:rsidR="00A518AB" w:rsidRDefault="007A3C6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самостоятельно определять цели своего обучения, ставить для себя новые задачи в учебной  деятельности;</w:t>
      </w:r>
    </w:p>
    <w:p w:rsidR="00A518AB" w:rsidRDefault="007A3C6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самостоятельно планировать пути достижения целей, осознанно выбирать наиболее эффективные способы решения учебных задач;</w:t>
      </w:r>
    </w:p>
    <w:p w:rsidR="00A518AB" w:rsidRDefault="007A3C61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деятельности, корректировать свои дейст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вия в соответствии с изменяющейся ситуацией;</w:t>
      </w:r>
    </w:p>
    <w:p w:rsidR="00A518AB" w:rsidRDefault="007A3C6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A518AB" w:rsidRDefault="007A3C61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518AB" w:rsidRDefault="007A3C61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 познавательные действия: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518AB" w:rsidRDefault="007A3C6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навыков смыслового чтения текстов различных стилей, применения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базовых предметных и межпредметных понятий;</w:t>
      </w:r>
    </w:p>
    <w:p w:rsidR="00A518AB" w:rsidRDefault="007A3C6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овладение сведениями о сущности объектов, процессов и явлений действительности в соответствии с содержанием учебного курса; </w:t>
      </w:r>
    </w:p>
    <w:p w:rsidR="00A518AB" w:rsidRDefault="007A3C6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действиями сравнения, обобщения, классификации, установления причинно-следственных связей, построения логических рассужде</w:t>
      </w:r>
      <w:r>
        <w:rPr>
          <w:rFonts w:ascii="Times New Roman" w:hAnsi="Times New Roman"/>
          <w:sz w:val="28"/>
          <w:szCs w:val="28"/>
        </w:rPr>
        <w:t xml:space="preserve">ний,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умозаключений и умения делать выводы;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18AB" w:rsidRDefault="007A3C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и развитие экологического мышления, умение применить его в познавательной, социальной практике;</w:t>
      </w:r>
    </w:p>
    <w:p w:rsidR="00A518AB" w:rsidRDefault="007A3C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 коммуникативные действия: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A518AB" w:rsidRDefault="007A3C6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организовывать учебное сотрудничество и совместную деятельность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учителем и сверстниками; работать индивидуально и в группе, находить общее решение и разрешать конфликты;</w:t>
      </w:r>
    </w:p>
    <w:p w:rsidR="00A518AB" w:rsidRDefault="007A3C6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формулировать, аргументировать и отстаивать свое мнение;</w:t>
      </w:r>
    </w:p>
    <w:p w:rsidR="00A518AB" w:rsidRDefault="007A3C6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осознанно использовать речевые средства в соответствии с задачей коммуникации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ля выражения своих чувств, мыслей, потребностей, владения устной и письменной речью, монологической речью;</w:t>
      </w:r>
    </w:p>
    <w:p w:rsidR="00A518AB" w:rsidRDefault="007A3C61">
      <w:pPr>
        <w:pStyle w:val="2"/>
        <w:numPr>
          <w:ilvl w:val="0"/>
          <w:numId w:val="2"/>
        </w:numPr>
        <w:spacing w:before="0" w:after="0"/>
        <w:ind w:left="0" w:firstLine="709"/>
        <w:jc w:val="both"/>
        <w:rPr>
          <w:b w:val="0"/>
          <w:i w:val="0"/>
        </w:rPr>
      </w:pPr>
      <w:r>
        <w:rPr>
          <w:b w:val="0"/>
          <w:i w:val="0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A518AB" w:rsidRDefault="007A3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предметным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результатам освоения курса «Мо</w:t>
      </w:r>
      <w:r>
        <w:rPr>
          <w:rFonts w:ascii="Times New Roman" w:hAnsi="Times New Roman" w:cs="Times New Roman"/>
          <w:sz w:val="28"/>
          <w:szCs w:val="28"/>
          <w:lang w:eastAsia="ru-RU"/>
        </w:rPr>
        <w:t>й город» относятся:</w:t>
      </w:r>
    </w:p>
    <w:p w:rsidR="00A518AB" w:rsidRDefault="007A3C61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основ гражданской, этнонациональной, социальной, культурной самоидентификации личности обучающегося, осмысление им истории города Чебоксары, как части истории Чувашии и России, усвоение базовых национальных ценностей соврем</w:t>
      </w:r>
      <w:r>
        <w:rPr>
          <w:rFonts w:ascii="Times New Roman" w:hAnsi="Times New Roman" w:cs="Times New Roman"/>
          <w:sz w:val="28"/>
          <w:szCs w:val="28"/>
        </w:rPr>
        <w:t>енного российского общества: гуманизма, демократизма ценностей, идей мира и взаимопонимания между народами разных культур;</w:t>
      </w:r>
    </w:p>
    <w:p w:rsidR="00A518AB" w:rsidRDefault="007A3C61">
      <w:pPr>
        <w:pStyle w:val="ae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овладение основами базовых исторических знаний, а также представлениями о закономерностях развития человеческого общества, отдельных сообществ, в частности города Чебоксары с древности до наших дней в социальной, экономической, политической, научной и куль</w:t>
      </w:r>
      <w:r>
        <w:rPr>
          <w:sz w:val="28"/>
          <w:szCs w:val="28"/>
        </w:rPr>
        <w:t xml:space="preserve">турной сферах; </w:t>
      </w:r>
    </w:p>
    <w:p w:rsidR="00A518AB" w:rsidRDefault="007A3C61">
      <w:pPr>
        <w:pStyle w:val="ae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полиэтническом и многоконфессиональном мире в целом, так и в его структурных единицах, таких ка</w:t>
      </w:r>
      <w:r>
        <w:rPr>
          <w:sz w:val="28"/>
          <w:szCs w:val="28"/>
        </w:rPr>
        <w:t>к город;</w:t>
      </w:r>
    </w:p>
    <w:p w:rsidR="00A518AB" w:rsidRDefault="007A3C61">
      <w:pPr>
        <w:pStyle w:val="ae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</w:t>
      </w:r>
      <w:r>
        <w:rPr>
          <w:sz w:val="28"/>
          <w:szCs w:val="28"/>
        </w:rPr>
        <w:t>локального, регионального, общероссий</w:t>
      </w:r>
      <w:r>
        <w:rPr>
          <w:sz w:val="28"/>
          <w:szCs w:val="28"/>
        </w:rPr>
        <w:t>ского исторического опыта;</w:t>
      </w:r>
    </w:p>
    <w:p w:rsidR="00A518AB" w:rsidRDefault="007A3C61">
      <w:pPr>
        <w:pStyle w:val="ae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 города, региона, страны, мира, способностей определять и аргументировать с</w:t>
      </w:r>
      <w:r>
        <w:rPr>
          <w:sz w:val="28"/>
          <w:szCs w:val="28"/>
        </w:rPr>
        <w:t>воё отношение к ней;</w:t>
      </w:r>
    </w:p>
    <w:p w:rsidR="00A518AB" w:rsidRDefault="007A3C61">
      <w:pPr>
        <w:pStyle w:val="ae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государстве, его регионах и городах, в том числе и </w:t>
      </w:r>
      <w:r>
        <w:rPr>
          <w:sz w:val="28"/>
          <w:szCs w:val="28"/>
        </w:rPr>
        <w:t>в Чебоксарах.</w:t>
      </w:r>
    </w:p>
    <w:p w:rsidR="00A518AB" w:rsidRDefault="007A3C61">
      <w:pPr>
        <w:pStyle w:val="ad"/>
        <w:tabs>
          <w:tab w:val="left" w:pos="567"/>
        </w:tabs>
        <w:spacing w:after="0" w:line="240" w:lineRule="auto"/>
        <w:ind w:left="0"/>
        <w:jc w:val="both"/>
        <w:textAlignment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процессе изучения </w:t>
      </w:r>
      <w:r>
        <w:rPr>
          <w:rFonts w:ascii="Times New Roman" w:hAnsi="Times New Roman"/>
          <w:b/>
          <w:sz w:val="28"/>
          <w:szCs w:val="28"/>
        </w:rPr>
        <w:t>полного курса «Мой город»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 учащихся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будут сформированы:</w:t>
      </w:r>
    </w:p>
    <w:p w:rsidR="00A518AB" w:rsidRDefault="007A3C61">
      <w:pPr>
        <w:pStyle w:val="ad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textAlignment w:val="center"/>
      </w:pPr>
      <w:r>
        <w:rPr>
          <w:rFonts w:ascii="Times New Roman" w:hAnsi="Times New Roman"/>
          <w:sz w:val="28"/>
          <w:szCs w:val="28"/>
        </w:rPr>
        <w:t>знания об историческом пути, пройденном городом, как основе понимания основных процессов и событий;</w:t>
      </w:r>
    </w:p>
    <w:p w:rsidR="00A518AB" w:rsidRDefault="007A3C61">
      <w:pPr>
        <w:pStyle w:val="ad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textAlignment w:val="center"/>
      </w:pPr>
      <w:r>
        <w:rPr>
          <w:rFonts w:ascii="Times New Roman" w:hAnsi="Times New Roman"/>
          <w:sz w:val="28"/>
          <w:szCs w:val="28"/>
        </w:rPr>
        <w:t xml:space="preserve">знания о преемственности </w:t>
      </w:r>
      <w:r>
        <w:rPr>
          <w:rFonts w:ascii="Times New Roman" w:hAnsi="Times New Roman"/>
          <w:sz w:val="28"/>
          <w:szCs w:val="28"/>
        </w:rPr>
        <w:t xml:space="preserve">исторических эпох и непрерывности </w:t>
      </w:r>
      <w:r>
        <w:rPr>
          <w:rFonts w:ascii="Times New Roman" w:hAnsi="Times New Roman"/>
          <w:sz w:val="28"/>
          <w:szCs w:val="28"/>
        </w:rPr>
        <w:t>исторических процессов;</w:t>
      </w:r>
    </w:p>
    <w:p w:rsidR="00A518AB" w:rsidRDefault="007A3C61">
      <w:pPr>
        <w:pStyle w:val="ad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textAlignment w:val="center"/>
      </w:pPr>
      <w:r>
        <w:rPr>
          <w:rFonts w:ascii="Times New Roman" w:hAnsi="Times New Roman"/>
          <w:sz w:val="28"/>
          <w:szCs w:val="28"/>
        </w:rPr>
        <w:t>понимание роли и места города Чебоксары в российской истории;</w:t>
      </w:r>
    </w:p>
    <w:p w:rsidR="00A518AB" w:rsidRDefault="007A3C61">
      <w:pPr>
        <w:pStyle w:val="ad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textAlignment w:val="center"/>
      </w:pPr>
      <w:r>
        <w:rPr>
          <w:rFonts w:ascii="Times New Roman" w:hAnsi="Times New Roman"/>
          <w:sz w:val="28"/>
          <w:szCs w:val="28"/>
        </w:rPr>
        <w:t>способности применять понятийный аппарат исторических знаний и приемы исторического анализа для объяснения прошлых и современных явлений и событий;</w:t>
      </w:r>
    </w:p>
    <w:p w:rsidR="00A518AB" w:rsidRDefault="007A3C61">
      <w:pPr>
        <w:pStyle w:val="ad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Times New Roman" w:hAnsi="Times New Roman"/>
          <w:sz w:val="28"/>
          <w:szCs w:val="28"/>
        </w:rPr>
        <w:t>способности поиска, ан</w:t>
      </w:r>
      <w:r>
        <w:rPr>
          <w:rFonts w:ascii="Times New Roman" w:hAnsi="Times New Roman"/>
          <w:sz w:val="28"/>
          <w:szCs w:val="28"/>
        </w:rPr>
        <w:t>ализа и синтеза исторической информации из различных исторических и современных источников, раскрывая ее познавательную ценность;</w:t>
      </w:r>
    </w:p>
    <w:p w:rsidR="00A518AB" w:rsidRDefault="007A3C61">
      <w:pPr>
        <w:pStyle w:val="ad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Times New Roman" w:hAnsi="Times New Roman"/>
          <w:sz w:val="28"/>
          <w:szCs w:val="28"/>
        </w:rPr>
        <w:t>умение работать с различными типами источников, понимать и интерпретировать содержащуюся в них информацию;</w:t>
      </w:r>
    </w:p>
    <w:p w:rsidR="00A518AB" w:rsidRDefault="007A3C61">
      <w:pPr>
        <w:pStyle w:val="ad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Times New Roman" w:hAnsi="Times New Roman"/>
          <w:sz w:val="28"/>
          <w:szCs w:val="28"/>
        </w:rPr>
        <w:t>уважение к историче</w:t>
      </w:r>
      <w:r>
        <w:rPr>
          <w:rFonts w:ascii="Times New Roman" w:hAnsi="Times New Roman"/>
          <w:sz w:val="28"/>
          <w:szCs w:val="28"/>
        </w:rPr>
        <w:t>скому наследию города Чебоксары, а через это к наследию других народов;</w:t>
      </w:r>
    </w:p>
    <w:p w:rsidR="00A518AB" w:rsidRDefault="007A3C61">
      <w:pPr>
        <w:pStyle w:val="ad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Times New Roman" w:hAnsi="Times New Roman"/>
          <w:sz w:val="28"/>
          <w:szCs w:val="28"/>
        </w:rPr>
        <w:t>готовность применять исторические знания для выявления и сохранения исторических памятников на территории города и республики.</w:t>
      </w:r>
    </w:p>
    <w:p w:rsidR="00A518AB" w:rsidRDefault="007A3C6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В процессе изучения курса </w:t>
      </w:r>
      <w:r>
        <w:rPr>
          <w:rFonts w:ascii="Times New Roman" w:hAnsi="Times New Roman" w:cs="Times New Roman"/>
          <w:b/>
          <w:sz w:val="28"/>
          <w:szCs w:val="28"/>
        </w:rPr>
        <w:t>«Мой город» в 7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>
        <w:rPr>
          <w:rFonts w:ascii="Times New Roman" w:hAnsi="Times New Roman" w:cs="Times New Roman"/>
          <w:b/>
          <w:sz w:val="28"/>
          <w:szCs w:val="28"/>
        </w:rPr>
        <w:t>научится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18AB" w:rsidRDefault="007A3C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локализовать во времени период «ранняя история» города Чебоксары;</w:t>
      </w:r>
    </w:p>
    <w:p w:rsidR="00A518AB" w:rsidRDefault="007A3C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использовать историческую карту, как источник сведений по истории Чебоксар;</w:t>
      </w:r>
    </w:p>
    <w:p w:rsidR="00A518AB" w:rsidRDefault="007A3C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основные группы населения города в ранний период, соотнося их с видами деятельности и за</w:t>
      </w:r>
      <w:r>
        <w:rPr>
          <w:rFonts w:ascii="Times New Roman" w:hAnsi="Times New Roman" w:cs="Times New Roman"/>
          <w:sz w:val="28"/>
          <w:szCs w:val="28"/>
        </w:rPr>
        <w:t>нятий, особенности архитектурных памятников этого периода в истории Чебоксар;</w:t>
      </w:r>
    </w:p>
    <w:p w:rsidR="00A518AB" w:rsidRDefault="007A3C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описание внешнего вида города Чебоксары, памятников культуры, занятий чебоксарцев;</w:t>
      </w:r>
    </w:p>
    <w:p w:rsidR="00A518AB" w:rsidRDefault="007A3C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рассказывать о важнейших событиях периода ранних Чебоксар в целом и об отдельных</w:t>
      </w:r>
      <w:r>
        <w:rPr>
          <w:rFonts w:ascii="Times New Roman" w:hAnsi="Times New Roman" w:cs="Times New Roman"/>
          <w:sz w:val="28"/>
          <w:szCs w:val="28"/>
        </w:rPr>
        <w:t xml:space="preserve"> событиях этого периода в частности;</w:t>
      </w:r>
    </w:p>
    <w:p w:rsidR="00A518AB" w:rsidRDefault="007A3C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давать оценку событиям и историческим личностям ранних Чебоксар.</w:t>
      </w:r>
    </w:p>
    <w:p w:rsidR="00A518AB" w:rsidRDefault="007A3C61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получит возможность научиться:</w:t>
      </w:r>
    </w:p>
    <w:p w:rsidR="00A518AB" w:rsidRDefault="007A3C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сравнивать данные разных исторических источников, выделяя в них общее и особенное, интерпретировать полученные д</w:t>
      </w:r>
      <w:r>
        <w:rPr>
          <w:rFonts w:ascii="Times New Roman" w:hAnsi="Times New Roman" w:cs="Times New Roman"/>
          <w:sz w:val="28"/>
          <w:szCs w:val="28"/>
        </w:rPr>
        <w:t>анные и составлять на основе их образы жизни города в указанный период;</w:t>
      </w:r>
    </w:p>
    <w:p w:rsidR="00A518AB" w:rsidRDefault="007A3C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давать характеристику общественного строя ранних Чебоксар и уровня их развития в сравнении с городами российского государства;</w:t>
      </w:r>
    </w:p>
    <w:p w:rsidR="00A518AB" w:rsidRDefault="007A3C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историко-художественные образы жителей ранн</w:t>
      </w:r>
      <w:r>
        <w:rPr>
          <w:rFonts w:ascii="Times New Roman" w:hAnsi="Times New Roman" w:cs="Times New Roman"/>
          <w:sz w:val="28"/>
          <w:szCs w:val="28"/>
        </w:rPr>
        <w:t>их Чебоксар.</w:t>
      </w:r>
    </w:p>
    <w:p w:rsidR="007A3C61" w:rsidRDefault="007A3C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A3C61" w:rsidRDefault="007A3C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A3C61" w:rsidRDefault="007A3C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A3C61" w:rsidRDefault="007A3C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A3C61" w:rsidRDefault="007A3C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A3C61" w:rsidRDefault="007A3C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A3C61" w:rsidRDefault="007A3C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A3C61" w:rsidRDefault="007A3C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A3C61" w:rsidRDefault="007A3C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A3C61" w:rsidRDefault="007A3C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A3C61" w:rsidRDefault="007A3C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A3C61" w:rsidRDefault="007A3C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A3C61" w:rsidRDefault="007A3C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A3C61" w:rsidRDefault="007A3C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A3C61" w:rsidRDefault="007A3C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A3C61" w:rsidRDefault="007A3C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A3C61" w:rsidRDefault="007A3C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A3C61" w:rsidRDefault="007A3C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A3C61" w:rsidRDefault="007A3C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A3C61" w:rsidRDefault="007A3C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A3C61" w:rsidRDefault="007A3C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A3C61" w:rsidRDefault="007A3C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A3C61" w:rsidRDefault="007A3C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A3C61" w:rsidRDefault="007A3C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A3C61" w:rsidRDefault="007A3C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A3C61" w:rsidRDefault="007A3C61">
      <w:pPr>
        <w:spacing w:after="0" w:line="240" w:lineRule="auto"/>
        <w:ind w:firstLine="1134"/>
        <w:jc w:val="both"/>
      </w:pPr>
    </w:p>
    <w:p w:rsidR="00A518AB" w:rsidRPr="007A3C61" w:rsidRDefault="007A3C61">
      <w:pPr>
        <w:pStyle w:val="22"/>
        <w:numPr>
          <w:ilvl w:val="0"/>
          <w:numId w:val="7"/>
        </w:numPr>
        <w:tabs>
          <w:tab w:val="left" w:pos="426"/>
        </w:tabs>
        <w:spacing w:after="0" w:line="240" w:lineRule="auto"/>
        <w:jc w:val="center"/>
      </w:pPr>
      <w:r>
        <w:rPr>
          <w:b/>
          <w:sz w:val="28"/>
          <w:szCs w:val="28"/>
        </w:rPr>
        <w:t xml:space="preserve"> Содержание учебного курса</w:t>
      </w:r>
    </w:p>
    <w:p w:rsidR="007A3C61" w:rsidRDefault="007A3C61" w:rsidP="007A3C61">
      <w:pPr>
        <w:pStyle w:val="22"/>
        <w:tabs>
          <w:tab w:val="left" w:pos="426"/>
        </w:tabs>
        <w:spacing w:after="0" w:line="240" w:lineRule="auto"/>
        <w:ind w:left="501"/>
      </w:pPr>
    </w:p>
    <w:p w:rsidR="00A518AB" w:rsidRDefault="007A3C61">
      <w:pPr>
        <w:spacing w:after="0" w:line="240" w:lineRule="auto"/>
        <w:ind w:right="1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Вместо введения: Знакомство с архивариусом. (0,5 ч.)</w:t>
      </w:r>
    </w:p>
    <w:p w:rsidR="00A518AB" w:rsidRDefault="007A3C61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Кто такой архивариус? Что такое архивы? Что хранится в них? Архивы в Чебоксарах. Путешествие к Архивариусу. Вопрос – ответ как одна из форм обучения. Твои вопросы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ранней истории Чебоксар. Ответы на них Архивариуса.</w:t>
      </w:r>
    </w:p>
    <w:p w:rsidR="007A3C61" w:rsidRDefault="007A3C61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8AB" w:rsidRDefault="007A3C61">
      <w:pPr>
        <w:spacing w:after="0" w:line="240" w:lineRule="auto"/>
        <w:ind w:right="10" w:firstLine="56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1. Как люди узнают о том, что было много веков назад.</w:t>
      </w:r>
      <w:r>
        <w:rPr>
          <w:rFonts w:ascii="Times New Roman" w:hAnsi="Times New Roman" w:cs="Times New Roman"/>
          <w:b/>
          <w:sz w:val="28"/>
          <w:szCs w:val="28"/>
        </w:rPr>
        <w:t xml:space="preserve"> (1 ч.)</w:t>
      </w:r>
    </w:p>
    <w:p w:rsidR="00A518AB" w:rsidRDefault="007A3C61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Понятие исторического источника. Виды исторических источников. Природно-географические. Этнографические, фольклорные. Лингвистические. </w:t>
      </w:r>
      <w:r>
        <w:rPr>
          <w:rFonts w:ascii="Times New Roman" w:eastAsia="Times New Roman" w:hAnsi="Times New Roman" w:cs="Times New Roman"/>
          <w:sz w:val="28"/>
          <w:szCs w:val="28"/>
        </w:rPr>
        <w:t>Вещественные или археологические источники. Художественно-изобразительные источники. Письменные источники.</w:t>
      </w:r>
    </w:p>
    <w:p w:rsidR="00A518AB" w:rsidRDefault="007A3C61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пишет раннюю историю Чебоксар. Понятие научной гипотезы. Известные исследователи истории города. В.Д. Димитриев. В.Ф. Каховский. Г.Е. Корнилов. Е</w:t>
      </w:r>
      <w:r>
        <w:rPr>
          <w:rFonts w:ascii="Times New Roman" w:eastAsia="Times New Roman" w:hAnsi="Times New Roman" w:cs="Times New Roman"/>
          <w:sz w:val="28"/>
          <w:szCs w:val="28"/>
        </w:rPr>
        <w:t>.И. Иванов. Е.И. Арчиков. М.Н. Юхма.</w:t>
      </w:r>
    </w:p>
    <w:p w:rsidR="007A3C61" w:rsidRDefault="007A3C61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8AB" w:rsidRDefault="007A3C61">
      <w:pPr>
        <w:spacing w:after="0" w:line="240" w:lineRule="auto"/>
        <w:ind w:right="10" w:firstLine="56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2. Что было на месте Чебоксар в древние времена. Почему город возник именно на этом месте.</w:t>
      </w:r>
      <w:r>
        <w:rPr>
          <w:rFonts w:ascii="Times New Roman" w:hAnsi="Times New Roman" w:cs="Times New Roman"/>
          <w:b/>
          <w:sz w:val="28"/>
          <w:szCs w:val="28"/>
        </w:rPr>
        <w:t xml:space="preserve"> (1 ч.)</w:t>
      </w:r>
    </w:p>
    <w:p w:rsidR="00A518AB" w:rsidRDefault="007A3C61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Далекое прошлое территории города. Первые люди на этой территории. Балановская культура. Абашевская культура. Финно-</w:t>
      </w:r>
      <w:r>
        <w:rPr>
          <w:rFonts w:ascii="Times New Roman" w:eastAsia="Times New Roman" w:hAnsi="Times New Roman" w:cs="Times New Roman"/>
          <w:sz w:val="28"/>
          <w:szCs w:val="28"/>
        </w:rPr>
        <w:t>угорские и болгарские племена.</w:t>
      </w:r>
    </w:p>
    <w:p w:rsidR="00A518AB" w:rsidRDefault="007A3C61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Выгодные природно-географические условия территории будущих Чебоксар. Возвышенности. Реки. Родники. Богатство растительного и животного мира.</w:t>
      </w:r>
    </w:p>
    <w:p w:rsidR="007A3C61" w:rsidRDefault="007A3C61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8AB" w:rsidRDefault="007A3C61">
      <w:pPr>
        <w:spacing w:after="0" w:line="240" w:lineRule="auto"/>
        <w:ind w:right="10" w:firstLine="56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3. Всегда ли Чебоксары были городом. Как народные предания объясняют появление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и его названия «Чебоксары», «Шупашкар».</w:t>
      </w:r>
      <w:r>
        <w:rPr>
          <w:rFonts w:ascii="Times New Roman" w:hAnsi="Times New Roman" w:cs="Times New Roman"/>
          <w:b/>
          <w:sz w:val="28"/>
          <w:szCs w:val="28"/>
        </w:rPr>
        <w:t xml:space="preserve"> (1 ч.)</w:t>
      </w:r>
    </w:p>
    <w:p w:rsidR="00A518AB" w:rsidRDefault="007A3C61">
      <w:pPr>
        <w:spacing w:after="0" w:line="240" w:lineRule="auto"/>
        <w:ind w:right="1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Понятие города в исторической науке. Город – это укрепленный пункт. Город – это хозяйственный центр округи. Город – это административный и культурный центр. Город – это крупный населенный пункт.</w:t>
      </w:r>
    </w:p>
    <w:p w:rsidR="00A518AB" w:rsidRDefault="007A3C61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оз</w:t>
      </w:r>
      <w:r>
        <w:rPr>
          <w:rFonts w:ascii="Times New Roman" w:eastAsia="Times New Roman" w:hAnsi="Times New Roman" w:cs="Times New Roman"/>
          <w:sz w:val="28"/>
          <w:szCs w:val="28"/>
        </w:rPr>
        <w:t>начают названия города «Чебоксары» и «Шупашкар». Народные предания об основании города.</w:t>
      </w:r>
    </w:p>
    <w:p w:rsidR="007A3C61" w:rsidRDefault="007A3C61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8AB" w:rsidRDefault="007A3C61">
      <w:pPr>
        <w:spacing w:after="0" w:line="240" w:lineRule="auto"/>
        <w:ind w:right="10" w:firstLine="56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4. Как ученые объясняют название города, его рек и районов.</w:t>
      </w:r>
      <w:r>
        <w:rPr>
          <w:rFonts w:ascii="Times New Roman" w:hAnsi="Times New Roman" w:cs="Times New Roman"/>
          <w:b/>
          <w:sz w:val="28"/>
          <w:szCs w:val="28"/>
        </w:rPr>
        <w:t xml:space="preserve"> (1 ч.)</w:t>
      </w:r>
    </w:p>
    <w:p w:rsidR="00A518AB" w:rsidRDefault="007A3C61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такое «Шупашкар» и «Чебоксары». Какой из терминов первичный. Научные гипотезы происхождения </w:t>
      </w:r>
      <w:r>
        <w:rPr>
          <w:rFonts w:ascii="Times New Roman" w:eastAsia="Times New Roman" w:hAnsi="Times New Roman" w:cs="Times New Roman"/>
          <w:sz w:val="28"/>
          <w:szCs w:val="28"/>
        </w:rPr>
        <w:t>чувашского названия города. Теории происхождения русского названия города.</w:t>
      </w:r>
    </w:p>
    <w:p w:rsidR="00A518AB" w:rsidRDefault="007A3C61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Происхождение географических названий на карте Чебоксар. Волга. Чебоксарка. Кайбулка. Сугутка. Трусиха. Старые русские названия. Ярилина гора. Названия возвышенностей. Западный косо</w:t>
      </w:r>
      <w:r>
        <w:rPr>
          <w:rFonts w:ascii="Times New Roman" w:eastAsia="Times New Roman" w:hAnsi="Times New Roman" w:cs="Times New Roman"/>
          <w:sz w:val="28"/>
          <w:szCs w:val="28"/>
        </w:rPr>
        <w:t>гор. Восточный косогор. Владимирская горка.</w:t>
      </w:r>
    </w:p>
    <w:p w:rsidR="007A3C61" w:rsidRDefault="007A3C61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8AB" w:rsidRDefault="007A3C61">
      <w:pPr>
        <w:spacing w:after="0" w:line="240" w:lineRule="auto"/>
        <w:ind w:right="10" w:firstLine="56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5. Сколько лет Чебоксарам.</w:t>
      </w:r>
      <w:r>
        <w:rPr>
          <w:rFonts w:ascii="Times New Roman" w:hAnsi="Times New Roman" w:cs="Times New Roman"/>
          <w:b/>
          <w:sz w:val="28"/>
          <w:szCs w:val="28"/>
        </w:rPr>
        <w:t xml:space="preserve"> (1 ч.)</w:t>
      </w:r>
    </w:p>
    <w:p w:rsidR="00A518AB" w:rsidRDefault="007A3C61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определяют дату основания города. Первое упоминание в летописи (1469 год). Дата строительства крепости (1555 год). Археологическое подтверждение первого поселения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ек).</w:t>
      </w:r>
    </w:p>
    <w:p w:rsidR="00A518AB" w:rsidRDefault="007A3C61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Булгарская теория основания Чебоксар. Народные предания. Археологические материалы. Научные гипотезы ученых.</w:t>
      </w:r>
    </w:p>
    <w:p w:rsidR="007A3C61" w:rsidRDefault="007A3C61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8AB" w:rsidRDefault="007A3C61">
      <w:pPr>
        <w:spacing w:after="0" w:line="240" w:lineRule="auto"/>
        <w:ind w:right="10" w:firstLine="56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6. Какими были Чебоксары в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веках.</w:t>
      </w:r>
      <w:r>
        <w:rPr>
          <w:rFonts w:ascii="Times New Roman" w:hAnsi="Times New Roman" w:cs="Times New Roman"/>
          <w:b/>
          <w:sz w:val="28"/>
          <w:szCs w:val="28"/>
        </w:rPr>
        <w:t xml:space="preserve"> (1 ч.)</w:t>
      </w:r>
    </w:p>
    <w:p w:rsidR="00A518AB" w:rsidRDefault="007A3C61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Археологические данные о Чебоксарах этого времени. Жилища. Занятия. Бытовая утварь.</w:t>
      </w:r>
    </w:p>
    <w:p w:rsidR="00A518AB" w:rsidRDefault="007A3C61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литическая история Чебоксар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вв. В составе Золотой Орды и Казанского ханства. Чебоксары в период борьбы Русского государство и Казанского ханства.</w:t>
      </w:r>
    </w:p>
    <w:p w:rsidR="00A518AB" w:rsidRDefault="007A3C61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Национальный состав населения города. Формирование чувашской народности. Чуваши, татары, русские в сост</w:t>
      </w:r>
      <w:r>
        <w:rPr>
          <w:rFonts w:ascii="Times New Roman" w:eastAsia="Times New Roman" w:hAnsi="Times New Roman" w:cs="Times New Roman"/>
          <w:sz w:val="28"/>
          <w:szCs w:val="28"/>
        </w:rPr>
        <w:t>аве населения города.</w:t>
      </w:r>
    </w:p>
    <w:p w:rsidR="007A3C61" w:rsidRDefault="007A3C61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8AB" w:rsidRDefault="007A3C61">
      <w:pPr>
        <w:spacing w:after="0" w:line="240" w:lineRule="auto"/>
        <w:ind w:right="10" w:firstLine="56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7. Как жили первые чебоксарцы.</w:t>
      </w:r>
      <w:r>
        <w:rPr>
          <w:rFonts w:ascii="Times New Roman" w:hAnsi="Times New Roman" w:cs="Times New Roman"/>
          <w:b/>
          <w:sz w:val="28"/>
          <w:szCs w:val="28"/>
        </w:rPr>
        <w:t xml:space="preserve"> (1 ч.)</w:t>
      </w:r>
    </w:p>
    <w:p w:rsidR="00A518AB" w:rsidRDefault="007A3C61">
      <w:pPr>
        <w:spacing w:after="0" w:line="240" w:lineRule="auto"/>
        <w:ind w:right="1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Улицы и жилища. Занятия чебоксарцев. Ремесленное производство. Кузнечное. Столярное. Слесарное. Ювелирное. Ремесленные мастерские. Домашнее хозяйство. Рыболовство. Охота. Одежда и украшения </w:t>
      </w:r>
      <w:r>
        <w:rPr>
          <w:rFonts w:ascii="Times New Roman" w:eastAsia="Times New Roman" w:hAnsi="Times New Roman" w:cs="Times New Roman"/>
          <w:sz w:val="28"/>
          <w:szCs w:val="28"/>
        </w:rPr>
        <w:t>первых чебоксарцев.</w:t>
      </w:r>
    </w:p>
    <w:p w:rsidR="00A518AB" w:rsidRDefault="007A3C61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Появление русских поселенцев в Чебоксарах. Изменения в строительстве жилищ. Русские надписи из Чебоксар. Воины воеводы Ивана Руно в Чебоксарах.</w:t>
      </w:r>
    </w:p>
    <w:p w:rsidR="007A3C61" w:rsidRDefault="007A3C61">
      <w:pPr>
        <w:spacing w:after="0" w:line="240" w:lineRule="auto"/>
        <w:ind w:right="10" w:firstLine="567"/>
        <w:jc w:val="both"/>
      </w:pPr>
    </w:p>
    <w:p w:rsidR="00A518AB" w:rsidRDefault="007A3C61">
      <w:pPr>
        <w:spacing w:after="0" w:line="240" w:lineRule="auto"/>
        <w:ind w:right="10" w:firstLine="56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8. Какую роль в судьбе Чебоксар сыграло падение Казанского ханства.</w:t>
      </w:r>
      <w:r>
        <w:rPr>
          <w:rFonts w:ascii="Times New Roman" w:hAnsi="Times New Roman" w:cs="Times New Roman"/>
          <w:b/>
          <w:sz w:val="28"/>
          <w:szCs w:val="28"/>
        </w:rPr>
        <w:t xml:space="preserve"> (1 ч.)</w:t>
      </w:r>
    </w:p>
    <w:p w:rsidR="00A518AB" w:rsidRDefault="007A3C61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Чебоксары в </w:t>
      </w:r>
      <w:r>
        <w:rPr>
          <w:rFonts w:ascii="Times New Roman" w:eastAsia="Times New Roman" w:hAnsi="Times New Roman" w:cs="Times New Roman"/>
          <w:sz w:val="28"/>
          <w:szCs w:val="28"/>
        </w:rPr>
        <w:t>составе Казанского ханства. Ясак и повинности в пользу хана. Военные действия между войсками ханства и русского государства. Военные тяготы города.</w:t>
      </w:r>
    </w:p>
    <w:p w:rsidR="00A518AB" w:rsidRDefault="007A3C61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Иван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его походы на Казань. Основание Свияжска. Добровольное вхождение чуваш в состав Русского государст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ва. Взятие Казани в 1552 г. и роль Чебоксар. Первые чебоксарские воеводы. </w:t>
      </w:r>
    </w:p>
    <w:p w:rsidR="007A3C61" w:rsidRDefault="007A3C61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8AB" w:rsidRDefault="007A3C61">
      <w:pPr>
        <w:spacing w:after="0" w:line="240" w:lineRule="auto"/>
        <w:ind w:right="10" w:firstLine="56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9. Почему долгое время датой основания Чебоксар считался 1555 год. Какую роль в истории города сыграл архиепископ Гурий.</w:t>
      </w:r>
      <w:r>
        <w:rPr>
          <w:rFonts w:ascii="Times New Roman" w:hAnsi="Times New Roman" w:cs="Times New Roman"/>
          <w:b/>
          <w:sz w:val="28"/>
          <w:szCs w:val="28"/>
        </w:rPr>
        <w:t xml:space="preserve"> (1 ч.)</w:t>
      </w:r>
    </w:p>
    <w:p w:rsidR="00A518AB" w:rsidRDefault="007A3C61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1555 год в истории Чебоксар. Строительство крепо</w:t>
      </w:r>
      <w:r>
        <w:rPr>
          <w:rFonts w:ascii="Times New Roman" w:eastAsia="Times New Roman" w:hAnsi="Times New Roman" w:cs="Times New Roman"/>
          <w:sz w:val="28"/>
          <w:szCs w:val="28"/>
        </w:rPr>
        <w:t>сти. Освящение места будущего Введенского собора. Появление первых монастырей. Христианизация населения Чебоксар. Миссия архиепископа Казанского и Свияжского Гурия в Чебоксарах. Икона Владимирской Божьей Матери.</w:t>
      </w:r>
    </w:p>
    <w:p w:rsidR="00A518AB" w:rsidRDefault="007A3C61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Военные полки в Чебоксарах. Значение Чебокса</w:t>
      </w:r>
      <w:r>
        <w:rPr>
          <w:rFonts w:ascii="Times New Roman" w:eastAsia="Times New Roman" w:hAnsi="Times New Roman" w:cs="Times New Roman"/>
          <w:sz w:val="28"/>
          <w:szCs w:val="28"/>
        </w:rPr>
        <w:t>рской крепости. Можно ли считать 1555 год датой основания Чебоксар?</w:t>
      </w:r>
    </w:p>
    <w:p w:rsidR="007A3C61" w:rsidRDefault="007A3C61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8AB" w:rsidRDefault="007A3C61">
      <w:pPr>
        <w:spacing w:after="0" w:line="240" w:lineRule="auto"/>
        <w:ind w:right="10" w:firstLine="56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10. Какую роль играли Чебоксары в исторических событиях конца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веков.</w:t>
      </w:r>
      <w:r>
        <w:rPr>
          <w:rFonts w:ascii="Times New Roman" w:hAnsi="Times New Roman" w:cs="Times New Roman"/>
          <w:b/>
          <w:sz w:val="28"/>
          <w:szCs w:val="28"/>
        </w:rPr>
        <w:t xml:space="preserve"> (1 ч.)</w:t>
      </w:r>
    </w:p>
    <w:p w:rsidR="00A518AB" w:rsidRDefault="007A3C61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Складывание системы управления городом и уездом. Внешний вид и назначение крепости (кремля). Стро</w:t>
      </w:r>
      <w:r>
        <w:rPr>
          <w:rFonts w:ascii="Times New Roman" w:eastAsia="Times New Roman" w:hAnsi="Times New Roman" w:cs="Times New Roman"/>
          <w:sz w:val="28"/>
          <w:szCs w:val="28"/>
        </w:rPr>
        <w:t>ительство острога. Сооружения в крепости и остроге. Троицкий мужской монастырь. Никольский девичий монастырь. Другие монастыри и пустыни. Монастырское хозяйство. Основание деревень вокруг города. Появление помещиков.</w:t>
      </w:r>
    </w:p>
    <w:p w:rsidR="00A518AB" w:rsidRDefault="007A3C61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Роль Чебоксарской крепости и ее военног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гарнизона. Участие в подавлении мятежей на Левобережной и Горной стороне. Народные волнения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века. Участие в восстании Ивана Болотникова. События 1607-1609 гг. в Чебоксарах. Осада Чебоксарской крепости войсками Степана Разина. Участие служилых людей,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посадского населения, чувашских и русских крестьян в освобождении Москвы в 1612 г.</w:t>
      </w:r>
    </w:p>
    <w:p w:rsidR="007A3C61" w:rsidRDefault="007A3C61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8AB" w:rsidRDefault="007A3C61">
      <w:pPr>
        <w:spacing w:after="0" w:line="240" w:lineRule="auto"/>
        <w:ind w:right="10" w:firstLine="56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11. Как выглядела Чебоксарская крепость. </w:t>
      </w:r>
      <w:r>
        <w:rPr>
          <w:rFonts w:ascii="Times New Roman" w:hAnsi="Times New Roman" w:cs="Times New Roman"/>
          <w:b/>
          <w:sz w:val="28"/>
          <w:szCs w:val="28"/>
        </w:rPr>
        <w:t>(1 ч.)</w:t>
      </w:r>
    </w:p>
    <w:p w:rsidR="00A518AB" w:rsidRDefault="007A3C61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Почему не сохранилась Чебоксарская крепость. Многочисленные пожары. Источники сведений о крепости. Внешний вид крепости</w:t>
      </w:r>
      <w:r>
        <w:rPr>
          <w:rFonts w:ascii="Times New Roman" w:eastAsia="Times New Roman" w:hAnsi="Times New Roman" w:cs="Times New Roman"/>
          <w:sz w:val="28"/>
          <w:szCs w:val="28"/>
        </w:rPr>
        <w:t>. Крепостные стены. Башни. Крепостные ворота. Вооружение крепости. Пищали. Сооружения внутри крепости. Приказная изба. Казна. Тюрьма. Аманатный двор. Житницы.</w:t>
      </w:r>
    </w:p>
    <w:p w:rsidR="00A518AB" w:rsidRDefault="007A3C61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Другие укрепления в Чебоксарах. Острог. Укрепления Троицкого монастыря.</w:t>
      </w:r>
    </w:p>
    <w:p w:rsidR="007A3C61" w:rsidRDefault="007A3C61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8AB" w:rsidRDefault="007A3C61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Тема 12. Кто управлял 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родом в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вв.</w:t>
      </w:r>
      <w:r>
        <w:rPr>
          <w:rFonts w:ascii="Times New Roman" w:hAnsi="Times New Roman" w:cs="Times New Roman"/>
          <w:b/>
          <w:sz w:val="28"/>
          <w:szCs w:val="28"/>
        </w:rPr>
        <w:t xml:space="preserve"> (1 ч.)</w:t>
      </w:r>
    </w:p>
    <w:p w:rsidR="00A518AB" w:rsidRDefault="007A3C61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Воеводская система управления городом и уездом. Образование Чебоксарского уезда и его территория. Наказы Чебоксарским воеводам. Воевода и его функции: военная, административная, судебная, финансовая. </w:t>
      </w:r>
    </w:p>
    <w:p w:rsidR="00A518AB" w:rsidRDefault="007A3C61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Аппарат управления воеводы.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Приказная изба. Столы. Дьяки и подьячие. Стрелецкий голова. Татарский голова. Волосные сотники. Сельские старосты. Роль военных сил в управлении. Дворяне и дети боярские. Стрельцы. </w:t>
      </w:r>
    </w:p>
    <w:p w:rsidR="007A3C61" w:rsidRDefault="007A3C61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8AB" w:rsidRDefault="007A3C61">
      <w:pPr>
        <w:spacing w:after="0" w:line="240" w:lineRule="auto"/>
        <w:ind w:right="1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13. Как жили и чем занимались чебоксарцы в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вв.</w:t>
      </w:r>
      <w:r>
        <w:rPr>
          <w:rFonts w:ascii="Times New Roman" w:hAnsi="Times New Roman" w:cs="Times New Roman"/>
          <w:b/>
          <w:sz w:val="28"/>
          <w:szCs w:val="28"/>
        </w:rPr>
        <w:t xml:space="preserve"> (1 ч.)</w:t>
      </w:r>
    </w:p>
    <w:p w:rsidR="00A518AB" w:rsidRDefault="007A3C61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Социальная структура населения. Военно-служилое население. Дворяне. Стрельцы. «Служилые иноземцы». Их функция. Посадские люди – самая многочисленная группа населения города. Занятия ремеслом. Повинности посадского населения. Бобыли. Захребетники. Гулящие 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юди. Зажиточная часть населения. Купцы. Торговля внутренняя и внешняя. </w:t>
      </w:r>
    </w:p>
    <w:p w:rsidR="00A518AB" w:rsidRDefault="007A3C61">
      <w:pPr>
        <w:spacing w:after="0" w:line="240" w:lineRule="auto"/>
        <w:ind w:right="1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518AB" w:rsidRDefault="007A3C61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14. Какую роль играли чебоксарские монастыри.</w:t>
      </w:r>
      <w:r>
        <w:rPr>
          <w:rFonts w:ascii="Times New Roman" w:hAnsi="Times New Roman" w:cs="Times New Roman"/>
          <w:b/>
          <w:sz w:val="28"/>
          <w:szCs w:val="28"/>
        </w:rPr>
        <w:t xml:space="preserve"> (1 ч.)</w:t>
      </w:r>
    </w:p>
    <w:p w:rsidR="00A518AB" w:rsidRDefault="007A3C61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Появление первых монастырей. Троицкий и Никольский монастыри. Другие монастыри. Мария Шестова в Никольском монастыре. Церкв</w:t>
      </w:r>
      <w:r>
        <w:rPr>
          <w:rFonts w:ascii="Times New Roman" w:eastAsia="Times New Roman" w:hAnsi="Times New Roman" w:cs="Times New Roman"/>
          <w:sz w:val="28"/>
          <w:szCs w:val="28"/>
        </w:rPr>
        <w:t>и в Чебоксарах. Церковные приходы.</w:t>
      </w:r>
    </w:p>
    <w:p w:rsidR="00A518AB" w:rsidRDefault="007A3C61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Троицкий монастырь. Внешний вид. Церкви на территории монастыря. Монастырские владения. Монастырское хозяйство. Владения других монастырей. Эксплуатация монастырями крестьянства. Другие функции монастырей. Роль образа Ник</w:t>
      </w:r>
      <w:r>
        <w:rPr>
          <w:rFonts w:ascii="Times New Roman" w:eastAsia="Times New Roman" w:hAnsi="Times New Roman" w:cs="Times New Roman"/>
          <w:sz w:val="28"/>
          <w:szCs w:val="28"/>
        </w:rPr>
        <w:t>олая Чудотворца в жизни города. Распространение культуры и образования. Благотворительность.</w:t>
      </w:r>
    </w:p>
    <w:p w:rsidR="007A3C61" w:rsidRDefault="007A3C61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8AB" w:rsidRDefault="007A3C61">
      <w:pPr>
        <w:spacing w:after="0" w:line="240" w:lineRule="auto"/>
        <w:ind w:right="1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15. Какие здания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века сохранились в Чебоксарах.</w:t>
      </w:r>
      <w:r>
        <w:rPr>
          <w:rFonts w:ascii="Times New Roman" w:hAnsi="Times New Roman" w:cs="Times New Roman"/>
          <w:b/>
          <w:sz w:val="28"/>
          <w:szCs w:val="28"/>
        </w:rPr>
        <w:t xml:space="preserve"> (1 ч.)</w:t>
      </w:r>
    </w:p>
    <w:p w:rsidR="00A518AB" w:rsidRDefault="007A3C61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Чебоксары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века в описании Адама Олеария. Введенский собор – памятник архитектуры середины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 Ансамбль Введенского собора. Внутреннее убранство собора. Стенопись. Иконостас. Иконы.</w:t>
      </w:r>
    </w:p>
    <w:p w:rsidR="00A518AB" w:rsidRDefault="007A3C61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Покровская церковь. Благовещенская церковь. Рождественская церковь. Церкви Никольского и Троицкого монастырей. Каменная летопись города.</w:t>
      </w:r>
    </w:p>
    <w:p w:rsidR="007A3C61" w:rsidRDefault="007A3C61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8AB" w:rsidRDefault="007A3C61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16. Портреты из истории ранних Чебоксар. </w:t>
      </w:r>
      <w:r>
        <w:rPr>
          <w:rFonts w:ascii="Times New Roman" w:hAnsi="Times New Roman" w:cs="Times New Roman"/>
          <w:b/>
          <w:sz w:val="28"/>
          <w:szCs w:val="28"/>
        </w:rPr>
        <w:t>(1  ч.)</w:t>
      </w:r>
    </w:p>
    <w:p w:rsidR="00A518AB" w:rsidRDefault="007A3C61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пишутся исторические романы. Синтез исторических фактов и художественного вымысла. Опыт создания портретов из истории ранних Чебоксар.</w:t>
      </w:r>
    </w:p>
    <w:p w:rsidR="00A518AB" w:rsidRDefault="007A3C61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1601 год: Узница Чебоксарского Никольского монастыря Мария Шест</w:t>
      </w:r>
      <w:r>
        <w:rPr>
          <w:rFonts w:ascii="Times New Roman" w:eastAsia="Times New Roman" w:hAnsi="Times New Roman" w:cs="Times New Roman"/>
          <w:sz w:val="28"/>
          <w:szCs w:val="28"/>
        </w:rPr>
        <w:t>ова (бабушка первого царя из династии Романовых Михаила Федоровича). 1676 год: Подьячий Петр Степанов. 1679 год: «Гулящий человек» Григорий, Иванов сын (Адейко Термышев).</w:t>
      </w:r>
    </w:p>
    <w:p w:rsidR="007A3C61" w:rsidRDefault="007A3C61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8AB" w:rsidRDefault="007A3C61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Вместо заключения: До свидания, Архивариус. (0,5 ч.)</w:t>
      </w:r>
    </w:p>
    <w:p w:rsidR="00A518AB" w:rsidRDefault="007A3C61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Чебоксарский летописец вкратце.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Краткая история ранних Чебоксар. Обобщение истории Чебоксар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веков. </w:t>
      </w:r>
    </w:p>
    <w:p w:rsidR="00A518AB" w:rsidRDefault="00A518AB">
      <w:pPr>
        <w:pStyle w:val="22"/>
        <w:tabs>
          <w:tab w:val="left" w:pos="426"/>
        </w:tabs>
        <w:spacing w:after="0" w:line="240" w:lineRule="auto"/>
        <w:ind w:left="928"/>
        <w:jc w:val="both"/>
        <w:rPr>
          <w:b/>
          <w:sz w:val="28"/>
          <w:szCs w:val="28"/>
        </w:rPr>
      </w:pPr>
    </w:p>
    <w:p w:rsidR="00A518AB" w:rsidRDefault="00A518AB">
      <w:pPr>
        <w:pStyle w:val="22"/>
        <w:tabs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A518AB" w:rsidRDefault="00A518AB">
      <w:pPr>
        <w:pStyle w:val="22"/>
        <w:tabs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A518AB" w:rsidRDefault="00A518AB">
      <w:pPr>
        <w:pStyle w:val="22"/>
        <w:tabs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A518AB" w:rsidRDefault="00A518AB">
      <w:pPr>
        <w:pStyle w:val="22"/>
        <w:tabs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7A3C61" w:rsidRDefault="007A3C61">
      <w:pPr>
        <w:pStyle w:val="22"/>
        <w:tabs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7A3C61" w:rsidRDefault="007A3C61">
      <w:pPr>
        <w:pStyle w:val="22"/>
        <w:tabs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7A3C61" w:rsidRDefault="007A3C61">
      <w:pPr>
        <w:pStyle w:val="22"/>
        <w:tabs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7A3C61" w:rsidRDefault="007A3C61">
      <w:pPr>
        <w:pStyle w:val="22"/>
        <w:tabs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7A3C61" w:rsidRDefault="007A3C61">
      <w:pPr>
        <w:pStyle w:val="22"/>
        <w:tabs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7A3C61" w:rsidRDefault="007A3C61">
      <w:pPr>
        <w:pStyle w:val="22"/>
        <w:tabs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7A3C61" w:rsidRDefault="007A3C61">
      <w:pPr>
        <w:pStyle w:val="22"/>
        <w:tabs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7A3C61" w:rsidRDefault="007A3C61">
      <w:pPr>
        <w:pStyle w:val="22"/>
        <w:tabs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7A3C61" w:rsidRDefault="007A3C61">
      <w:pPr>
        <w:pStyle w:val="22"/>
        <w:tabs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7A3C61" w:rsidRDefault="007A3C61">
      <w:pPr>
        <w:pStyle w:val="22"/>
        <w:tabs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7A3C61" w:rsidRDefault="007A3C61">
      <w:pPr>
        <w:pStyle w:val="22"/>
        <w:tabs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7A3C61" w:rsidRDefault="007A3C61">
      <w:pPr>
        <w:pStyle w:val="22"/>
        <w:tabs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7A3C61" w:rsidRDefault="007A3C61">
      <w:pPr>
        <w:pStyle w:val="22"/>
        <w:tabs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7A3C61" w:rsidRDefault="007A3C61">
      <w:pPr>
        <w:pStyle w:val="22"/>
        <w:tabs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7A3C61" w:rsidRDefault="007A3C61">
      <w:pPr>
        <w:pStyle w:val="22"/>
        <w:tabs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A518AB" w:rsidRDefault="00A518AB">
      <w:pPr>
        <w:pStyle w:val="22"/>
        <w:tabs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A518AB" w:rsidRDefault="00A518AB">
      <w:pPr>
        <w:pStyle w:val="22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A518AB" w:rsidRPr="007A3C61" w:rsidRDefault="007A3C61" w:rsidP="007A3C61">
      <w:pPr>
        <w:pStyle w:val="ad"/>
        <w:numPr>
          <w:ilvl w:val="0"/>
          <w:numId w:val="7"/>
        </w:numPr>
        <w:spacing w:beforeAutospacing="1" w:afterAutospacing="1" w:line="345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7A3C61" w:rsidRDefault="007A3C61">
      <w:pPr>
        <w:pStyle w:val="ad"/>
        <w:numPr>
          <w:ilvl w:val="0"/>
          <w:numId w:val="7"/>
        </w:numPr>
        <w:spacing w:beforeAutospacing="1" w:afterAutospacing="1" w:line="345" w:lineRule="atLeast"/>
        <w:jc w:val="both"/>
      </w:pPr>
    </w:p>
    <w:tbl>
      <w:tblPr>
        <w:tblStyle w:val="af5"/>
        <w:tblW w:w="9070" w:type="dxa"/>
        <w:tblInd w:w="501" w:type="dxa"/>
        <w:tblLook w:val="04A0" w:firstRow="1" w:lastRow="0" w:firstColumn="1" w:lastColumn="0" w:noHBand="0" w:noVBand="1"/>
      </w:tblPr>
      <w:tblGrid>
        <w:gridCol w:w="1005"/>
        <w:gridCol w:w="6987"/>
        <w:gridCol w:w="1078"/>
      </w:tblGrid>
      <w:tr w:rsidR="00A518AB">
        <w:tc>
          <w:tcPr>
            <w:tcW w:w="1005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987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A518AB" w:rsidRDefault="007A3C61">
            <w:pPr>
              <w:pStyle w:val="ad"/>
              <w:spacing w:beforeAutospacing="1" w:after="0" w:line="345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A518AB">
        <w:tc>
          <w:tcPr>
            <w:tcW w:w="1005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87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архивариусом</w:t>
            </w: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518AB">
        <w:tc>
          <w:tcPr>
            <w:tcW w:w="1005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87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люди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узнают о том, что было много веков назад</w:t>
            </w: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18AB">
        <w:tc>
          <w:tcPr>
            <w:tcW w:w="1005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87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было на месте Чебоксар в древние времена. Почему город возник именно на этом месте</w:t>
            </w: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18AB">
        <w:tc>
          <w:tcPr>
            <w:tcW w:w="1005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87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Всегда ли Чебоксары были городом. Как народные предания объясняют появление города и его названия «Чебоксары», «Шуп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ашкар»</w:t>
            </w: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18AB">
        <w:tc>
          <w:tcPr>
            <w:tcW w:w="1005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87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ученые объясняют название города, его рек и районов</w:t>
            </w: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18AB">
        <w:tc>
          <w:tcPr>
            <w:tcW w:w="1005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87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лет Чебоксарам</w:t>
            </w: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18AB">
        <w:tc>
          <w:tcPr>
            <w:tcW w:w="1005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87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Какими были Чебоксары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веках</w:t>
            </w: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18AB">
        <w:tc>
          <w:tcPr>
            <w:tcW w:w="1005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87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жили первые чебоксарцы</w:t>
            </w: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18AB">
        <w:tc>
          <w:tcPr>
            <w:tcW w:w="1005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A518AB" w:rsidRDefault="00A518AB">
            <w:pPr>
              <w:pStyle w:val="ad"/>
              <w:spacing w:beforeAutospacing="1" w:after="0" w:line="345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Какую роль в судьбе Чебоксар сыграло падение Казанского ханства</w:t>
            </w: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18AB">
        <w:tc>
          <w:tcPr>
            <w:tcW w:w="1005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A518AB" w:rsidRDefault="00A518AB">
            <w:pPr>
              <w:pStyle w:val="ad"/>
              <w:spacing w:beforeAutospacing="1" w:after="0" w:line="345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долгое время датой основание Чебоксар считался 1555 год. Какую роль в истории города сыграл архиепископ Гурий</w:t>
            </w: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18AB">
        <w:tc>
          <w:tcPr>
            <w:tcW w:w="1005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87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Какую роль играли Чебоксары в исторических событиях конца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веков</w:t>
            </w: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A518AB">
        <w:tc>
          <w:tcPr>
            <w:tcW w:w="1005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87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выглядела Чебоксарская крепость</w:t>
            </w: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18AB">
        <w:tc>
          <w:tcPr>
            <w:tcW w:w="1005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987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Кто управлял городом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18AB">
        <w:tc>
          <w:tcPr>
            <w:tcW w:w="1005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A518AB" w:rsidRDefault="00A518AB">
            <w:pPr>
              <w:pStyle w:val="ad"/>
              <w:spacing w:beforeAutospacing="1" w:after="0" w:line="345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жили и чем занимались чебоксарцы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18AB">
        <w:tc>
          <w:tcPr>
            <w:tcW w:w="1005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987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Какую роль играли чебоксарские монастыри</w:t>
            </w: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18AB">
        <w:tc>
          <w:tcPr>
            <w:tcW w:w="1005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987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Какие здания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 сохранились в Чебоксарах</w:t>
            </w: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18AB">
        <w:tc>
          <w:tcPr>
            <w:tcW w:w="1005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987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Портреты из истории ранних Чебоксар</w:t>
            </w: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18AB">
        <w:tc>
          <w:tcPr>
            <w:tcW w:w="1005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987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свидания, Архивариус</w:t>
            </w: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518AB">
        <w:tc>
          <w:tcPr>
            <w:tcW w:w="1005" w:type="dxa"/>
            <w:shd w:val="clear" w:color="auto" w:fill="auto"/>
            <w:tcMar>
              <w:left w:w="108" w:type="dxa"/>
            </w:tcMar>
          </w:tcPr>
          <w:p w:rsidR="00A518AB" w:rsidRDefault="00A518AB">
            <w:pPr>
              <w:pStyle w:val="ad"/>
              <w:spacing w:beforeAutospacing="1" w:after="0" w:line="345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A518AB" w:rsidRDefault="007A3C61">
            <w:pPr>
              <w:pStyle w:val="ad"/>
              <w:spacing w:beforeAutospacing="1" w:after="0" w:line="345" w:lineRule="atLeast"/>
              <w:ind w:left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часов</w:t>
            </w:r>
          </w:p>
        </w:tc>
      </w:tr>
    </w:tbl>
    <w:p w:rsidR="00A518AB" w:rsidRDefault="00A518AB">
      <w:pPr>
        <w:pStyle w:val="ad"/>
        <w:spacing w:beforeAutospacing="1" w:afterAutospacing="1" w:line="345" w:lineRule="atLeast"/>
        <w:ind w:left="501"/>
        <w:jc w:val="both"/>
      </w:pPr>
    </w:p>
    <w:sectPr w:rsidR="00A518AB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A3C61">
      <w:pPr>
        <w:spacing w:after="0" w:line="240" w:lineRule="auto"/>
      </w:pPr>
      <w:r>
        <w:separator/>
      </w:r>
    </w:p>
  </w:endnote>
  <w:endnote w:type="continuationSeparator" w:id="0">
    <w:p w:rsidR="00000000" w:rsidRDefault="007A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5854505"/>
      <w:docPartObj>
        <w:docPartGallery w:val="Page Numbers (Bottom of Page)"/>
        <w:docPartUnique/>
      </w:docPartObj>
    </w:sdtPr>
    <w:sdtEndPr/>
    <w:sdtContent>
      <w:p w:rsidR="00A518AB" w:rsidRDefault="007A3C61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518AB" w:rsidRDefault="00A518A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A3C61">
      <w:pPr>
        <w:spacing w:after="0" w:line="240" w:lineRule="auto"/>
      </w:pPr>
      <w:r>
        <w:separator/>
      </w:r>
    </w:p>
  </w:footnote>
  <w:footnote w:type="continuationSeparator" w:id="0">
    <w:p w:rsidR="00000000" w:rsidRDefault="007A3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3039"/>
    <w:multiLevelType w:val="multilevel"/>
    <w:tmpl w:val="89A27B6C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46D81"/>
    <w:multiLevelType w:val="multilevel"/>
    <w:tmpl w:val="5E6817B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411D14"/>
    <w:multiLevelType w:val="multilevel"/>
    <w:tmpl w:val="97F64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C78DB"/>
    <w:multiLevelType w:val="multilevel"/>
    <w:tmpl w:val="653C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500952"/>
    <w:multiLevelType w:val="multilevel"/>
    <w:tmpl w:val="6BF899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C1A0D73"/>
    <w:multiLevelType w:val="multilevel"/>
    <w:tmpl w:val="36166F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F8100C"/>
    <w:multiLevelType w:val="multilevel"/>
    <w:tmpl w:val="8914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590950"/>
    <w:multiLevelType w:val="multilevel"/>
    <w:tmpl w:val="F030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AB"/>
    <w:rsid w:val="007A3C61"/>
    <w:rsid w:val="00A5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D6CAF-A243-4D3B-B1EC-B76A5DEA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"/>
    <w:qFormat/>
    <w:rsid w:val="005E13FE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AD00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Основной текст 2 Знак"/>
    <w:basedOn w:val="a1"/>
    <w:link w:val="20"/>
    <w:qFormat/>
    <w:rsid w:val="00F0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1"/>
    <w:link w:val="22"/>
    <w:qFormat/>
    <w:rsid w:val="005E13FE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qFormat/>
    <w:rsid w:val="00523BFA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1"/>
    <w:link w:val="3"/>
    <w:uiPriority w:val="9"/>
    <w:semiHidden/>
    <w:qFormat/>
    <w:rsid w:val="00AD00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-">
    <w:name w:val="Интернет-ссылка"/>
    <w:basedOn w:val="a1"/>
    <w:uiPriority w:val="99"/>
    <w:semiHidden/>
    <w:unhideWhenUsed/>
    <w:rsid w:val="00AD004F"/>
    <w:rPr>
      <w:color w:val="0000FF"/>
      <w:u w:val="single"/>
    </w:rPr>
  </w:style>
  <w:style w:type="character" w:styleId="a4">
    <w:name w:val="Emphasis"/>
    <w:basedOn w:val="a1"/>
    <w:uiPriority w:val="20"/>
    <w:qFormat/>
    <w:rsid w:val="00AD004F"/>
    <w:rPr>
      <w:i/>
      <w:iCs/>
    </w:rPr>
  </w:style>
  <w:style w:type="character" w:customStyle="1" w:styleId="z-">
    <w:name w:val="z-Начало формы Знак"/>
    <w:basedOn w:val="a1"/>
    <w:uiPriority w:val="99"/>
    <w:semiHidden/>
    <w:qFormat/>
    <w:rsid w:val="00AD004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1"/>
    <w:uiPriority w:val="99"/>
    <w:semiHidden/>
    <w:qFormat/>
    <w:rsid w:val="00AD004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1"/>
    <w:uiPriority w:val="22"/>
    <w:qFormat/>
    <w:rsid w:val="00AD004F"/>
    <w:rPr>
      <w:b/>
      <w:bCs/>
    </w:rPr>
  </w:style>
  <w:style w:type="character" w:customStyle="1" w:styleId="a6">
    <w:name w:val="Текст выноски Знак"/>
    <w:basedOn w:val="a1"/>
    <w:uiPriority w:val="99"/>
    <w:semiHidden/>
    <w:qFormat/>
    <w:rsid w:val="00AD004F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1"/>
    <w:uiPriority w:val="99"/>
    <w:qFormat/>
    <w:rsid w:val="005C5429"/>
  </w:style>
  <w:style w:type="character" w:customStyle="1" w:styleId="a8">
    <w:name w:val="Нижний колонтитул Знак"/>
    <w:basedOn w:val="a1"/>
    <w:uiPriority w:val="99"/>
    <w:qFormat/>
    <w:rsid w:val="005C5429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ascii="Times New Roman" w:hAnsi="Times New Roman" w:cs="Times New Roman"/>
      <w:b/>
      <w:sz w:val="28"/>
    </w:rPr>
  </w:style>
  <w:style w:type="character" w:customStyle="1" w:styleId="ListLabel5">
    <w:name w:val="ListLabel 5"/>
    <w:qFormat/>
    <w:rPr>
      <w:b w:val="0"/>
      <w:color w:val="00000A"/>
    </w:rPr>
  </w:style>
  <w:style w:type="paragraph" w:customStyle="1" w:styleId="a0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List Paragraph"/>
    <w:basedOn w:val="a"/>
    <w:uiPriority w:val="34"/>
    <w:qFormat/>
    <w:rsid w:val="00F023FB"/>
    <w:pPr>
      <w:ind w:left="720"/>
      <w:contextualSpacing/>
    </w:pPr>
  </w:style>
  <w:style w:type="paragraph" w:styleId="22">
    <w:name w:val="Body Text 2"/>
    <w:basedOn w:val="a"/>
    <w:link w:val="21"/>
    <w:qFormat/>
    <w:rsid w:val="00F023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qFormat/>
    <w:rsid w:val="000512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7751D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qFormat/>
    <w:rsid w:val="00523BF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Top of Form"/>
    <w:basedOn w:val="a"/>
    <w:uiPriority w:val="99"/>
    <w:semiHidden/>
    <w:unhideWhenUsed/>
    <w:qFormat/>
    <w:rsid w:val="00AD004F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uiPriority w:val="99"/>
    <w:semiHidden/>
    <w:unhideWhenUsed/>
    <w:qFormat/>
    <w:rsid w:val="00AD004F"/>
    <w:pPr>
      <w:pBdr>
        <w:top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AD004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header"/>
    <w:basedOn w:val="a"/>
    <w:uiPriority w:val="99"/>
    <w:unhideWhenUsed/>
    <w:rsid w:val="005C5429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5C542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Блочная цитата"/>
    <w:basedOn w:val="a"/>
    <w:qFormat/>
  </w:style>
  <w:style w:type="paragraph" w:customStyle="1" w:styleId="af3">
    <w:name w:val="Заглавие"/>
    <w:basedOn w:val="a0"/>
  </w:style>
  <w:style w:type="paragraph" w:styleId="af4">
    <w:name w:val="Subtitle"/>
    <w:basedOn w:val="a0"/>
  </w:style>
  <w:style w:type="table" w:styleId="af5">
    <w:name w:val="Table Grid"/>
    <w:basedOn w:val="a2"/>
    <w:uiPriority w:val="59"/>
    <w:rsid w:val="007251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6A356-3BCC-4F7E-BAC8-62264A80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3416</Words>
  <Characters>19476</Characters>
  <Application>Microsoft Office Word</Application>
  <DocSecurity>0</DocSecurity>
  <Lines>162</Lines>
  <Paragraphs>45</Paragraphs>
  <ScaleCrop>false</ScaleCrop>
  <Company>*</Company>
  <LinksUpToDate>false</LinksUpToDate>
  <CharactersWithSpaces>22847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cmiro</cp:lastModifiedBy>
  <cp:revision>4</cp:revision>
  <dcterms:created xsi:type="dcterms:W3CDTF">2018-06-27T02:57:00Z</dcterms:created>
  <dcterms:modified xsi:type="dcterms:W3CDTF">2019-12-30T08:49:00Z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