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jc w:val="center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План работы</w:t>
      </w:r>
    </w:p>
    <w:p>
      <w:pPr>
        <w:pStyle w:val="Normal"/>
        <w:suppressAutoHyphens w:val="false"/>
        <w:ind w:firstLine="540"/>
        <w:jc w:val="center"/>
        <w:rPr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городского методического объединения</w:t>
      </w:r>
    </w:p>
    <w:p>
      <w:pPr>
        <w:pStyle w:val="Normal"/>
        <w:suppressAutoHyphens w:val="false"/>
        <w:ind w:firstLine="540"/>
        <w:jc w:val="center"/>
        <w:rPr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учителей технологии (технический труд)</w:t>
      </w:r>
    </w:p>
    <w:p>
      <w:pPr>
        <w:pStyle w:val="Normal"/>
        <w:suppressAutoHyphens w:val="false"/>
        <w:ind w:firstLine="540"/>
        <w:jc w:val="center"/>
        <w:rPr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на 2019/2020 учебный год</w:t>
      </w:r>
    </w:p>
    <w:p>
      <w:pPr>
        <w:pStyle w:val="Normal"/>
        <w:suppressAutoHyphens w:val="false"/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suppressAutoHyphens w:val="false"/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Методическая тема ГМО: новые технологии производства и их внедрение в образовательный процесс.</w:t>
      </w:r>
    </w:p>
    <w:p>
      <w:pPr>
        <w:pStyle w:val="Normal"/>
        <w:suppressAutoHyphens w:val="false"/>
        <w:ind w:firstLine="540"/>
        <w:jc w:val="both"/>
        <w:rPr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Цель: Ознакомить учителей технологии (область индустриальных технологий) с современными технологиями проектирования и обработки материалов, доступных на современном производстве и в условиях домашней мастерской. Оценить возможность ознакомления учащихся с этими технологиями в условиях мастерских технического направления городской общеобразовательной школы, и подготовки в этой области участников ВОШ по направлению «Технология и Техническое Творчество».</w:t>
      </w:r>
    </w:p>
    <w:p>
      <w:pPr>
        <w:pStyle w:val="Normal"/>
        <w:suppressAutoHyphens w:val="false"/>
        <w:ind w:firstLine="540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Задачи:</w:t>
      </w:r>
    </w:p>
    <w:p>
      <w:pPr>
        <w:pStyle w:val="ListParagraph"/>
        <w:numPr>
          <w:ilvl w:val="0"/>
          <w:numId w:val="1"/>
        </w:numPr>
        <w:suppressAutoHyphens w:val="false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Ознакомить с системами САПР, применяемыми в современном производстве и доступными для использования в условиях образовательного процесса в школе как по требованиям к оборудованию, так и по уровню затрат на установку и использование.</w:t>
      </w:r>
    </w:p>
    <w:p>
      <w:pPr>
        <w:pStyle w:val="ListParagraph"/>
        <w:numPr>
          <w:ilvl w:val="0"/>
          <w:numId w:val="1"/>
        </w:numPr>
        <w:suppressAutoHyphens w:val="false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Ознакомить с заданиями и вопросами из разделов «робототехника» и «3</w:t>
      </w:r>
      <w:r>
        <w:rPr>
          <w:sz w:val="26"/>
          <w:szCs w:val="26"/>
          <w:lang w:val="en-US" w:eastAsia="ru-RU"/>
        </w:rPr>
        <w:t>D</w:t>
      </w:r>
      <w:r>
        <w:rPr>
          <w:sz w:val="26"/>
          <w:szCs w:val="26"/>
          <w:lang w:eastAsia="ru-RU"/>
        </w:rPr>
        <w:t>-моделирование» заданий ВОШ по технологии.</w:t>
      </w:r>
    </w:p>
    <w:p>
      <w:pPr>
        <w:pStyle w:val="ListParagraph"/>
        <w:numPr>
          <w:ilvl w:val="0"/>
          <w:numId w:val="1"/>
        </w:numPr>
        <w:suppressAutoHyphens w:val="false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Провести обсуждение возможностей школьных мастерских по внедрению новых технологий, требованиям к помещению, безопасности, возможности закупки и установки оборудования для ознакомления учащихся с новыми технологиями.</w:t>
      </w:r>
    </w:p>
    <w:p>
      <w:pPr>
        <w:pStyle w:val="Normal"/>
        <w:suppressAutoHyphens w:val="false"/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tbl>
      <w:tblPr>
        <w:tblW w:w="9889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793"/>
        <w:gridCol w:w="2693"/>
        <w:gridCol w:w="3403"/>
      </w:tblGrid>
      <w:tr>
        <w:trPr/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Заседания/мероприятия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Дата и место проведения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Ответственные</w:t>
            </w:r>
          </w:p>
          <w:p>
            <w:pPr>
              <w:pStyle w:val="Normal"/>
              <w:suppressAutoHyphens w:val="false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lang w:eastAsia="ru-RU"/>
              </w:rPr>
              <w:t>(Ф. И. О., должность, место работы)</w:t>
            </w:r>
          </w:p>
        </w:tc>
      </w:tr>
      <w:tr>
        <w:trPr>
          <w:trHeight w:val="2910" w:hRule="atLeast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Заседание № 1:</w:t>
            </w:r>
          </w:p>
          <w:p>
            <w:pPr>
              <w:pStyle w:val="Normal"/>
              <w:suppressAutoHyphens w:val="false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Тема заседания:</w:t>
            </w:r>
            <w:r>
              <w:rPr>
                <w:sz w:val="26"/>
                <w:szCs w:val="26"/>
                <w:lang w:eastAsia="ru-RU"/>
              </w:rPr>
              <w:t xml:space="preserve"> «Анализ работы за 2018-2019 учебный год».</w:t>
            </w:r>
          </w:p>
          <w:p>
            <w:pPr>
              <w:pStyle w:val="Normal"/>
              <w:suppressAutoHyphens w:val="false"/>
              <w:rPr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Форма проведения:</w:t>
            </w:r>
            <w:r>
              <w:rPr>
                <w:sz w:val="26"/>
                <w:szCs w:val="26"/>
                <w:lang w:eastAsia="ru-RU"/>
              </w:rPr>
              <w:t xml:space="preserve"> заседание методического объединения</w:t>
            </w:r>
          </w:p>
          <w:p>
            <w:pPr>
              <w:pStyle w:val="Normal"/>
              <w:suppressAutoHyphens w:val="false"/>
              <w:rPr>
                <w:b/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Темы выступлений:</w:t>
            </w:r>
          </w:p>
          <w:p>
            <w:pPr>
              <w:pStyle w:val="ListParagraph"/>
              <w:numPr>
                <w:ilvl w:val="0"/>
                <w:numId w:val="2"/>
              </w:numPr>
              <w:suppressAutoHyphens w:val="false"/>
              <w:ind w:left="0" w:hanging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«О работе ассоциации учителей технологии в 2018-2019 учебном году».</w:t>
            </w:r>
          </w:p>
          <w:p>
            <w:pPr>
              <w:pStyle w:val="ListParagraph"/>
              <w:numPr>
                <w:ilvl w:val="0"/>
                <w:numId w:val="2"/>
              </w:numPr>
              <w:suppressAutoHyphens w:val="false"/>
              <w:ind w:left="0" w:hanging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«Об изменениях в образовательном процессе и ФГОС по предмету технология в 2019-2021 годах.»</w:t>
            </w:r>
          </w:p>
          <w:p>
            <w:pPr>
              <w:pStyle w:val="Normal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Август 2019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Гордеева Н.Ю.,</w:t>
            </w:r>
          </w:p>
          <w:p>
            <w:pPr>
              <w:pStyle w:val="Normal"/>
              <w:suppressAutoHyphens w:val="false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Николаев К.Б.,</w:t>
            </w:r>
          </w:p>
          <w:p>
            <w:pPr>
              <w:pStyle w:val="Normal"/>
              <w:suppressAutoHyphens w:val="false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Кудряшов В.И.</w:t>
            </w:r>
          </w:p>
          <w:p>
            <w:pPr>
              <w:pStyle w:val="Normal"/>
              <w:suppressAutoHyphens w:val="false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</w:tr>
      <w:tr>
        <w:trPr>
          <w:trHeight w:val="2910" w:hRule="atLeast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Заседание № 2:</w:t>
            </w:r>
          </w:p>
          <w:p>
            <w:pPr>
              <w:pStyle w:val="Normal"/>
              <w:suppressAutoHyphens w:val="false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Тема заседания:</w:t>
            </w:r>
            <w:r>
              <w:rPr>
                <w:sz w:val="26"/>
                <w:szCs w:val="26"/>
                <w:lang w:eastAsia="ru-RU"/>
              </w:rPr>
              <w:t xml:space="preserve"> «Организация и проведение школьного этапа всероссийской олимпиады школьников по технологии в 2019-2020 учебном году».</w:t>
            </w:r>
          </w:p>
          <w:p>
            <w:pPr>
              <w:pStyle w:val="Normal"/>
              <w:suppressAutoHyphens w:val="false"/>
              <w:rPr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Форма проведения:</w:t>
            </w:r>
            <w:r>
              <w:rPr>
                <w:sz w:val="26"/>
                <w:szCs w:val="26"/>
                <w:lang w:eastAsia="ru-RU"/>
              </w:rPr>
              <w:t xml:space="preserve"> методический семинар</w:t>
            </w:r>
          </w:p>
          <w:p>
            <w:pPr>
              <w:pStyle w:val="Normal"/>
              <w:suppressAutoHyphens w:val="false"/>
              <w:rPr>
                <w:b/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Темы выступлений:</w:t>
            </w:r>
          </w:p>
          <w:p>
            <w:pPr>
              <w:pStyle w:val="ListParagraph"/>
              <w:numPr>
                <w:ilvl w:val="0"/>
                <w:numId w:val="3"/>
              </w:numPr>
              <w:suppressAutoHyphens w:val="false"/>
              <w:ind w:left="0" w:hanging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«Подготовка и проведение школьного этапа ВОШ по технологии. Методика организации этапов и оценивание работ».</w:t>
            </w:r>
          </w:p>
          <w:p>
            <w:pPr>
              <w:pStyle w:val="ListParagraph"/>
              <w:numPr>
                <w:ilvl w:val="0"/>
                <w:numId w:val="3"/>
              </w:numPr>
              <w:suppressAutoHyphens w:val="false"/>
              <w:ind w:left="0" w:hanging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«Подготовка защиты проекта и оформление пояснительной записки».</w:t>
            </w:r>
          </w:p>
          <w:p>
            <w:pPr>
              <w:pStyle w:val="Normal"/>
              <w:suppressAutoHyphens w:val="false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Сентябрь 2019 г.</w:t>
            </w:r>
          </w:p>
          <w:p>
            <w:pPr>
              <w:pStyle w:val="Normal"/>
              <w:suppressAutoHyphens w:val="false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МАОУ «Лицей №3»</w:t>
            </w:r>
          </w:p>
          <w:p>
            <w:pPr>
              <w:pStyle w:val="Normal"/>
              <w:suppressAutoHyphens w:val="false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МБОУ «СОШ №49»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Гордеева Н.Ю.,</w:t>
            </w:r>
          </w:p>
          <w:p>
            <w:pPr>
              <w:pStyle w:val="Normal"/>
              <w:suppressAutoHyphens w:val="false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Николаев К.Б.,</w:t>
            </w:r>
          </w:p>
          <w:p>
            <w:pPr>
              <w:pStyle w:val="Normal"/>
              <w:suppressAutoHyphens w:val="false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Кудряшов В.И.</w:t>
            </w:r>
          </w:p>
        </w:tc>
      </w:tr>
      <w:tr>
        <w:trPr>
          <w:trHeight w:val="2910" w:hRule="atLeast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Заседание № 3:</w:t>
            </w:r>
          </w:p>
          <w:p>
            <w:pPr>
              <w:pStyle w:val="Normal"/>
              <w:suppressAutoHyphens w:val="false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Тема заседания:</w:t>
            </w:r>
            <w:r>
              <w:rPr>
                <w:sz w:val="26"/>
                <w:szCs w:val="26"/>
                <w:lang w:eastAsia="ru-RU"/>
              </w:rPr>
              <w:t xml:space="preserve"> «Ремонт оборудования и обустройство школьной мастерской».</w:t>
            </w:r>
          </w:p>
          <w:p>
            <w:pPr>
              <w:pStyle w:val="Normal"/>
              <w:suppressAutoHyphens w:val="false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Форма проведения</w:t>
            </w:r>
            <w:r>
              <w:rPr>
                <w:sz w:val="26"/>
                <w:szCs w:val="26"/>
                <w:lang w:eastAsia="ru-RU"/>
              </w:rPr>
              <w:t>: семинар – практикум.</w:t>
            </w:r>
          </w:p>
          <w:p>
            <w:pPr>
              <w:pStyle w:val="Normal"/>
              <w:suppressAutoHyphens w:val="false"/>
              <w:jc w:val="both"/>
              <w:rPr>
                <w:b/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Темы выступлений:</w:t>
            </w:r>
          </w:p>
          <w:p>
            <w:pPr>
              <w:pStyle w:val="ListParagraph"/>
              <w:numPr>
                <w:ilvl w:val="0"/>
                <w:numId w:val="4"/>
              </w:numPr>
              <w:suppressAutoHyphens w:val="false"/>
              <w:ind w:left="0" w:hanging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«Из опыта работы по ремонту оборудования школьной мастерской»</w:t>
            </w:r>
          </w:p>
          <w:p>
            <w:pPr>
              <w:pStyle w:val="ListParagraph"/>
              <w:numPr>
                <w:ilvl w:val="0"/>
                <w:numId w:val="4"/>
              </w:numPr>
              <w:suppressAutoHyphens w:val="false"/>
              <w:ind w:left="0" w:hanging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«Современное оборудование для урока технологии по ФГОС и особенности его размещения в мастерской»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Январь-февраль 2020г.</w:t>
            </w:r>
          </w:p>
          <w:p>
            <w:pPr>
              <w:pStyle w:val="Normal"/>
              <w:suppressAutoHyphens w:val="false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МБОУ </w:t>
              <w:br/>
              <w:t>«Гимназия № 4»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Гордеева Н.Ю.,</w:t>
            </w:r>
          </w:p>
          <w:p>
            <w:pPr>
              <w:pStyle w:val="Normal"/>
              <w:suppressAutoHyphens w:val="false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Николаев К.Б.,</w:t>
            </w:r>
          </w:p>
          <w:p>
            <w:pPr>
              <w:pStyle w:val="Normal"/>
              <w:suppressAutoHyphens w:val="false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Маскин Н.А.</w:t>
            </w:r>
          </w:p>
        </w:tc>
      </w:tr>
      <w:tr>
        <w:trPr>
          <w:trHeight w:val="2910" w:hRule="atLeast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Заседание № 4:</w:t>
            </w:r>
          </w:p>
          <w:p>
            <w:pPr>
              <w:pStyle w:val="Normal"/>
              <w:suppressAutoHyphens w:val="false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Тема заседания:</w:t>
            </w:r>
            <w:r>
              <w:rPr>
                <w:sz w:val="26"/>
                <w:szCs w:val="26"/>
                <w:lang w:eastAsia="ru-RU"/>
              </w:rPr>
              <w:t xml:space="preserve"> «3D-моделирование на уроках технологии».</w:t>
            </w:r>
          </w:p>
          <w:p>
            <w:pPr>
              <w:pStyle w:val="Normal"/>
              <w:suppressAutoHyphens w:val="false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Форма проведения</w:t>
            </w:r>
            <w:r>
              <w:rPr>
                <w:sz w:val="26"/>
                <w:szCs w:val="26"/>
                <w:lang w:eastAsia="ru-RU"/>
              </w:rPr>
              <w:t>: обучающий семинар.</w:t>
            </w:r>
          </w:p>
          <w:p>
            <w:pPr>
              <w:pStyle w:val="Normal"/>
              <w:suppressAutoHyphens w:val="false"/>
              <w:jc w:val="both"/>
              <w:rPr>
                <w:b/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Темы выступлений:</w:t>
            </w:r>
          </w:p>
          <w:p>
            <w:pPr>
              <w:pStyle w:val="ListParagraph"/>
              <w:numPr>
                <w:ilvl w:val="0"/>
                <w:numId w:val="5"/>
              </w:numPr>
              <w:suppressAutoHyphens w:val="false"/>
              <w:ind w:left="0" w:hanging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«Система ADEM и особенности работы с ней»</w:t>
            </w:r>
          </w:p>
          <w:p>
            <w:pPr>
              <w:pStyle w:val="ListParagraph"/>
              <w:numPr>
                <w:ilvl w:val="0"/>
                <w:numId w:val="5"/>
              </w:numPr>
              <w:suppressAutoHyphens w:val="false"/>
              <w:ind w:left="0" w:hanging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«Система КОМПАС-3D и её применение в условиях школы»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Март 2020 г.</w:t>
            </w:r>
          </w:p>
          <w:p>
            <w:pPr>
              <w:pStyle w:val="Normal"/>
              <w:suppressAutoHyphens w:val="false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МБОУ «СОШ № 49»</w:t>
            </w:r>
          </w:p>
          <w:p>
            <w:pPr>
              <w:pStyle w:val="Normal"/>
              <w:suppressAutoHyphens w:val="false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МАОУ  «Лицей №3»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Гордеева Н.Ю.,</w:t>
            </w:r>
          </w:p>
          <w:p>
            <w:pPr>
              <w:pStyle w:val="Normal"/>
              <w:suppressAutoHyphens w:val="false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Николаев К.Б.,</w:t>
            </w:r>
          </w:p>
          <w:p>
            <w:pPr>
              <w:pStyle w:val="Normal"/>
              <w:suppressAutoHyphens w:val="false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Кудряшов В.И.</w:t>
            </w:r>
          </w:p>
        </w:tc>
      </w:tr>
      <w:tr>
        <w:trPr>
          <w:trHeight w:val="1275" w:hRule="atLeast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rPr/>
            </w:pPr>
            <w:r>
              <w:rPr>
                <w:sz w:val="26"/>
                <w:szCs w:val="26"/>
                <w:lang w:eastAsia="ru-RU"/>
              </w:rPr>
              <w:t>Наставничество. Работа с молодыми педагогами, оказание методической поддержки педагогам города.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Николаев К. Б.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bookmarkStart w:id="0" w:name="_GoBack"/>
            <w:bookmarkEnd w:id="0"/>
            <w:r>
              <w:rPr>
                <w:sz w:val="26"/>
                <w:szCs w:val="26"/>
                <w:lang w:eastAsia="ru-RU"/>
              </w:rPr>
              <w:t>Кудряшов В. И.</w:t>
            </w:r>
          </w:p>
        </w:tc>
      </w:tr>
    </w:tbl>
    <w:p>
      <w:pPr>
        <w:pStyle w:val="Normal"/>
        <w:ind w:left="5664" w:firstLine="708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702d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ar-SA" w:val="ru-RU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58466f"/>
    <w:pPr>
      <w:spacing w:before="0" w:after="0"/>
      <w:ind w:left="720" w:hanging="0"/>
      <w:contextualSpacing/>
    </w:pPr>
    <w:rPr/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LibreOffice/4.4.5.2$Windows_x86 LibreOffice_project/a22f674fd25a3b6f45bdebf25400ed2adff0ff99</Application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2019-10-10T18:54:00Z</dcterms:created>
  <dc:creator>НиК</dc:creator>
  <dc:language>ru-RU</dc:language>
  <dcterms:modified xsi:type="dcterms:W3CDTF">2019-10-11T13:13:11Z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