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План работы</w:t>
      </w:r>
    </w:p>
    <w:p>
      <w:pPr>
        <w:pStyle w:val="Normal"/>
        <w:suppressAutoHyphens w:val="false"/>
        <w:ind w:firstLine="540"/>
        <w:jc w:val="center"/>
        <w:rPr/>
      </w:pPr>
      <w:r>
        <w:rPr>
          <w:color w:val="000000"/>
          <w:sz w:val="26"/>
          <w:szCs w:val="26"/>
          <w:lang w:eastAsia="ru-RU"/>
        </w:rPr>
        <w:t>городского методического объединения учителей технологии</w:t>
      </w:r>
    </w:p>
    <w:p>
      <w:pPr>
        <w:pStyle w:val="Normal"/>
        <w:suppressAutoHyphens w:val="false"/>
        <w:ind w:firstLine="540"/>
        <w:jc w:val="center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на 2019/2020 учебный год</w:t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Методическая тема ГМО</w:t>
      </w:r>
      <w:r>
        <w:rPr>
          <w:sz w:val="26"/>
          <w:szCs w:val="26"/>
          <w:lang w:eastAsia="ru-RU"/>
        </w:rPr>
        <w:t>: «Совершенствование уровня педагогического мастерства учителя, направленного на личностно-развивающее обучение»</w:t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Цель: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bidi="ru-RU"/>
        </w:rPr>
        <w:t>обеспечение эффективного профессионального взаимодействия по обмену опытом, распространению лучших педагогических идей, методик и практик</w:t>
      </w:r>
    </w:p>
    <w:p>
      <w:pPr>
        <w:pStyle w:val="Normal"/>
        <w:tabs>
          <w:tab w:val="left" w:pos="564" w:leader="none"/>
        </w:tabs>
        <w:ind w:hanging="0"/>
        <w:jc w:val="both"/>
        <w:rPr/>
      </w:pPr>
      <w:r>
        <w:rPr>
          <w:color w:val="000000"/>
          <w:sz w:val="26"/>
          <w:szCs w:val="26"/>
          <w:lang w:eastAsia="ru-RU"/>
        </w:rPr>
        <w:tab/>
      </w:r>
      <w:r>
        <w:rPr>
          <w:b/>
          <w:bCs/>
          <w:color w:val="000000"/>
          <w:sz w:val="26"/>
          <w:szCs w:val="26"/>
          <w:lang w:eastAsia="ru-RU"/>
        </w:rPr>
        <w:t>Задачи</w:t>
      </w:r>
      <w:r>
        <w:rPr>
          <w:color w:val="000000"/>
          <w:sz w:val="26"/>
          <w:szCs w:val="26"/>
          <w:lang w:eastAsia="ru-RU"/>
        </w:rPr>
        <w:t>:</w:t>
      </w:r>
      <w:r>
        <w:rPr>
          <w:sz w:val="26"/>
          <w:szCs w:val="26"/>
          <w:lang w:bidi="ru-RU"/>
        </w:rPr>
        <w:t xml:space="preserve"> - участие в работе экспертных групп, осуществляющих оценку образовательной деятельности педагогических работников, аттестующихся на 1 квалификационную категорию;</w:t>
      </w:r>
    </w:p>
    <w:p>
      <w:pPr>
        <w:pStyle w:val="Normal"/>
        <w:tabs>
          <w:tab w:val="left" w:pos="564" w:leader="none"/>
        </w:tabs>
        <w:ind w:hanging="0"/>
        <w:jc w:val="both"/>
        <w:rPr/>
      </w:pPr>
      <w:r>
        <w:rPr>
          <w:sz w:val="26"/>
          <w:szCs w:val="26"/>
          <w:lang w:bidi="ru-RU"/>
        </w:rPr>
        <w:tab/>
        <w:t>- анализ методик/технологий по предмету с целью повышения компетентности пе</w:t>
        <w:softHyphen/>
        <w:t>дагога и развития компетенций учащихся (воспитанников);</w:t>
      </w:r>
    </w:p>
    <w:p>
      <w:pPr>
        <w:pStyle w:val="Normal"/>
        <w:tabs>
          <w:tab w:val="left" w:pos="564" w:leader="none"/>
        </w:tabs>
        <w:ind w:hanging="0"/>
        <w:jc w:val="both"/>
        <w:rPr/>
      </w:pPr>
      <w:r>
        <w:rPr>
          <w:sz w:val="26"/>
          <w:szCs w:val="26"/>
          <w:lang w:bidi="ru-RU"/>
        </w:rPr>
        <w:tab/>
        <w:t>- участие в экспертизе и рецензировании рабочих программ по учебным предметам, методических разработок;</w:t>
      </w:r>
    </w:p>
    <w:p>
      <w:pPr>
        <w:pStyle w:val="22"/>
        <w:shd w:val="clear" w:color="auto" w:fill="auto"/>
        <w:tabs>
          <w:tab w:val="left" w:pos="516" w:leader="none"/>
          <w:tab w:val="left" w:pos="1026" w:leader="none"/>
        </w:tabs>
        <w:spacing w:lineRule="exact" w:line="312" w:before="0" w:after="282"/>
        <w:ind w:hanging="0"/>
        <w:jc w:val="both"/>
        <w:rPr/>
      </w:pPr>
      <w:r>
        <w:rPr>
          <w:rFonts w:eastAsia="Times New Roman" w:cs="Times New Roman" w:ascii="Times New Roman" w:hAnsi="Times New Roman"/>
          <w:lang w:eastAsia="ar-SA" w:bidi="ru-RU"/>
        </w:rPr>
        <w:tab/>
        <w:t>- участие в экспертизе работ, представленных педагогами на различные конкурсы городского уровня.</w:t>
      </w:r>
    </w:p>
    <w:p>
      <w:pPr>
        <w:pStyle w:val="Normal"/>
        <w:suppressAutoHyphens w:val="false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tbl>
      <w:tblPr>
        <w:tblW w:w="988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3"/>
        <w:gridCol w:w="1843"/>
        <w:gridCol w:w="4253"/>
      </w:tblGrid>
      <w:tr>
        <w:trPr/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Заседания/мероприятия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Ответственные</w:t>
            </w:r>
          </w:p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(Ф. И. О., должность, место работы)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  <w:tr>
        <w:trPr>
          <w:trHeight w:val="4170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 № 1: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«Организация и проведение школьного этапа всероссийской олимпиады школьников по технологии в 2019-2020 учебном году».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методический семинар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«Порядок проведения школьного этапа всероссийской олимпиады школьников по технологии в 2019-2020 учебном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 сентября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«СОШ № 2»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/>
            </w:pPr>
            <w:r>
              <w:rPr/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  Арсентьева С.С., учитель технологии МБОУ «СОШ № 2», Кошельняк Е.В., учитель технологии МБОУ «Гимназия №46»</w:t>
            </w:r>
          </w:p>
        </w:tc>
      </w:tr>
      <w:tr>
        <w:trPr>
          <w:trHeight w:val="2340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 № 2: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«Пэчворк в одежде»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практический семинар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 Изготовление одежды из лоскутов»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 октября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«СОШ № 41»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</w:t>
            </w:r>
          </w:p>
          <w:p>
            <w:pPr>
              <w:pStyle w:val="Normal"/>
              <w:suppressAutoHyphens w:val="false"/>
              <w:rPr/>
            </w:pPr>
            <w:r>
              <w:rPr>
                <w:sz w:val="26"/>
                <w:szCs w:val="26"/>
                <w:lang w:eastAsia="ru-RU"/>
              </w:rPr>
              <w:t xml:space="preserve">Павлова Л.А., учитель технологии МБОУ «СОШ № 41» </w:t>
            </w:r>
          </w:p>
        </w:tc>
      </w:tr>
      <w:tr>
        <w:trPr>
          <w:trHeight w:val="4125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uppressAutoHyphens w:val="false"/>
              <w:ind w:hanging="0"/>
              <w:rPr/>
            </w:pPr>
            <w:r>
              <w:rPr>
                <w:sz w:val="26"/>
                <w:szCs w:val="26"/>
                <w:lang w:eastAsia="ru-RU"/>
              </w:rPr>
              <w:t>Заседание № 3: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«Использование линии УМК Казакевича в условиях внедрения новой линии учебников по технологии»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методический семинар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«Использование линии УМК Казакевича в условиях внедрения новой линии учебников по технологии»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 октября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МБОУ «СОШ № 43»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ЦМиРО,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bidi="ru-RU"/>
              </w:rPr>
              <w:t>Петрова О.А., учитель технологии МБОУ «СОШ № 43</w:t>
            </w:r>
          </w:p>
        </w:tc>
      </w:tr>
      <w:tr>
        <w:trPr>
          <w:trHeight w:val="2355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Заседание № 4: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«Новогодний бум»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мастер-класс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«Изготовление новогодних подарков»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 декабря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МБОУ «СОШ № 47»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ЦМиРО,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ru-RU"/>
              </w:rPr>
              <w:t xml:space="preserve">Выйгетова Н.А., учитель технологии </w:t>
            </w:r>
            <w:r>
              <w:rPr>
                <w:sz w:val="24"/>
                <w:szCs w:val="24"/>
              </w:rPr>
              <w:t>МБОУ «СОШ № 47»</w:t>
            </w:r>
          </w:p>
        </w:tc>
      </w:tr>
      <w:tr>
        <w:trPr>
          <w:trHeight w:val="2655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uppressAutoHyphens w:val="false"/>
              <w:ind w:hanging="0"/>
              <w:rPr/>
            </w:pPr>
            <w:r>
              <w:rPr>
                <w:sz w:val="26"/>
                <w:szCs w:val="26"/>
                <w:lang w:eastAsia="ru-RU"/>
              </w:rPr>
              <w:t>Заседание № 5: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«Проведение урока на тему: «Авторская кукла из пластика»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методический семинар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«Изготовление куклы своими руками»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 января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ЦМиРО,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ru-RU"/>
              </w:rPr>
              <w:t xml:space="preserve">Романова Л.М., учитель технологии </w:t>
            </w:r>
            <w:r>
              <w:rPr>
                <w:sz w:val="24"/>
                <w:szCs w:val="24"/>
              </w:rPr>
              <w:t>МБОУ «СОШ № 18»</w:t>
            </w:r>
          </w:p>
        </w:tc>
      </w:tr>
      <w:tr>
        <w:trPr>
          <w:trHeight w:val="2655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uppressAutoHyphens w:val="false"/>
              <w:ind w:hanging="0"/>
              <w:rPr/>
            </w:pPr>
            <w:r>
              <w:rPr>
                <w:sz w:val="26"/>
                <w:szCs w:val="26"/>
                <w:lang w:eastAsia="ru-RU"/>
              </w:rPr>
              <w:t>Заседание № 6: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«Весеннее настроение»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семинар-практикум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Темы выступлений: 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Изготовление сувениров и подарков к весенним праздникам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 февраля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МБОУ «СОШ № 20»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ЦМиРО,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  <w:lang w:eastAsia="ru-RU"/>
              </w:rPr>
              <w:t>Суль О.И., учитель технологии МБОУ «СОШ № 20»</w:t>
            </w:r>
          </w:p>
        </w:tc>
      </w:tr>
      <w:tr>
        <w:trPr>
          <w:trHeight w:val="1516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uppressAutoHyphens w:val="false"/>
              <w:ind w:hanging="0"/>
              <w:rPr/>
            </w:pPr>
            <w:r>
              <w:rPr>
                <w:sz w:val="26"/>
                <w:szCs w:val="26"/>
                <w:lang w:eastAsia="ru-RU"/>
              </w:rPr>
              <w:t>Заседание № 7: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«Работа с фоамираном как технология развития творческих способностей обучающихся»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мастер-класс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«Изготовление цветов из фоамирана»</w:t>
            </w:r>
          </w:p>
          <w:p>
            <w:pPr>
              <w:pStyle w:val="ListParagraph"/>
              <w:suppressAutoHyphens w:val="false"/>
              <w:ind w:hanging="0"/>
              <w:rPr/>
            </w:pPr>
            <w:r>
              <w:rPr>
                <w:sz w:val="26"/>
                <w:szCs w:val="26"/>
                <w:lang w:eastAsia="ru-RU"/>
              </w:rPr>
              <w:t>Заседание №8: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«Создание моделей одежды макетным способом»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методический семинар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«Метод макетирования в создании одежды. Применение метода в работе с обучающимися»</w:t>
            </w:r>
          </w:p>
          <w:p>
            <w:pPr>
              <w:pStyle w:val="ListParagraph"/>
              <w:suppressAutoHyphens w:val="false"/>
              <w:ind w:hanging="0"/>
              <w:rPr/>
            </w:pPr>
            <w:r>
              <w:rPr>
                <w:sz w:val="26"/>
                <w:szCs w:val="26"/>
                <w:lang w:eastAsia="ru-RU"/>
              </w:rPr>
              <w:t>Заседание №9: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заседания: «Гости на пороге»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Форма проведения: семинар-практикум</w:t>
            </w:r>
          </w:p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Темы выступлений:</w:t>
            </w:r>
          </w:p>
          <w:p>
            <w:pPr>
              <w:pStyle w:val="ListParagraph"/>
              <w:numPr>
                <w:ilvl w:val="0"/>
                <w:numId w:val="9"/>
              </w:numPr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«Правила приготовления и сервировки праздничного стола»</w:t>
            </w:r>
          </w:p>
          <w:p>
            <w:pPr>
              <w:pStyle w:val="Normal"/>
              <w:suppressAutoHyphens w:val="false"/>
              <w:rPr>
                <w:i/>
                <w:i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Примечание: обязательные</w:t>
            </w:r>
            <w:r>
              <w:rPr>
                <w:i/>
                <w:sz w:val="26"/>
                <w:szCs w:val="26"/>
                <w:lang w:eastAsia="ru-RU"/>
              </w:rPr>
              <w:t xml:space="preserve"> выступления педагогов по прохождению курсов ПК.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 марта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«СОШ № 6»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 апреля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«СОШ № 64»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 мая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«СОШ № 55»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ЦМиРО,</w:t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Григорьева Т.В., МБОУ «СОШ №6»</w:t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Н.Ю., методист ЦМиРО,</w:t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Иванова О.В., учитель технологии МБОУ «СОШ № 64»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ru-RU"/>
              </w:rPr>
              <w:t>Гордеева Н.Ю., методист ЦМиРО,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Боровкова Г.Н., учитель технологии </w:t>
            </w:r>
          </w:p>
          <w:p>
            <w:pPr>
              <w:pStyle w:val="Normal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shd w:fill="FFFFFF" w:val="clear"/>
              </w:rPr>
              <w:t>МБОУ «СОШ № 55»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5664" w:firstLine="708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5f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link w:val="20"/>
    <w:qFormat/>
    <w:rsid w:val="00c15f4d"/>
    <w:rPr>
      <w:sz w:val="26"/>
      <w:szCs w:val="26"/>
      <w:shd w:fill="FFFFFF" w:val="clear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22" w:customStyle="1">
    <w:name w:val="Основной текст (2)"/>
    <w:basedOn w:val="Normal"/>
    <w:link w:val="2"/>
    <w:qFormat/>
    <w:rsid w:val="00c15f4d"/>
    <w:pPr>
      <w:widowControl w:val="false"/>
      <w:shd w:val="clear" w:color="auto" w:fill="FFFFFF"/>
      <w:suppressAutoHyphens w:val="false"/>
      <w:spacing w:lineRule="auto" w:before="240" w:after="240"/>
      <w:jc w:val="center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62d8c"/>
    <w:pPr>
      <w:spacing w:before="0" w:after="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LibreOffice/4.4.5.2$Windows_x86 LibreOffice_project/a22f674fd25a3b6f45bdebf25400ed2adff0ff99</Application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2019-10-09T16:46:00Z</dcterms:created>
  <dc:creator>Леночка</dc:creator>
  <dc:language>ru-RU</dc:language>
  <dcterms:modified xsi:type="dcterms:W3CDTF">2019-10-10T08:52:04Z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