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EB" w:rsidRDefault="00DC34EB" w:rsidP="00DC34EB">
      <w:pPr>
        <w:ind w:left="708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570ED0">
        <w:rPr>
          <w:sz w:val="20"/>
          <w:szCs w:val="20"/>
        </w:rPr>
        <w:t>2</w:t>
      </w:r>
    </w:p>
    <w:p w:rsidR="00DC34EB" w:rsidRDefault="00DC34EB" w:rsidP="00DC34EB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r>
        <w:rPr>
          <w:sz w:val="20"/>
          <w:szCs w:val="20"/>
        </w:rPr>
        <w:tab/>
        <w:t xml:space="preserve">  к приказу управления образования</w:t>
      </w:r>
    </w:p>
    <w:p w:rsidR="00DC34EB" w:rsidRDefault="00DC34EB" w:rsidP="00DC34EB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администрации города Чебоксары</w:t>
      </w:r>
    </w:p>
    <w:p w:rsidR="00DC34EB" w:rsidRDefault="00BD23BA" w:rsidP="00DC34EB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№</w:t>
      </w:r>
      <w:r w:rsidR="00DC34EB">
        <w:rPr>
          <w:sz w:val="20"/>
          <w:szCs w:val="20"/>
        </w:rPr>
        <w:t xml:space="preserve"> </w:t>
      </w:r>
      <w:r w:rsidRPr="00B9479E">
        <w:rPr>
          <w:sz w:val="20"/>
          <w:szCs w:val="20"/>
        </w:rPr>
        <w:t>26</w:t>
      </w:r>
      <w:r w:rsidR="005612A8">
        <w:rPr>
          <w:sz w:val="20"/>
          <w:szCs w:val="20"/>
        </w:rPr>
        <w:t xml:space="preserve"> </w:t>
      </w:r>
      <w:r w:rsidR="00DC34EB">
        <w:rPr>
          <w:sz w:val="20"/>
          <w:szCs w:val="20"/>
        </w:rPr>
        <w:t>от</w:t>
      </w:r>
      <w:r w:rsidRPr="00B9479E">
        <w:rPr>
          <w:sz w:val="20"/>
          <w:szCs w:val="20"/>
        </w:rPr>
        <w:t xml:space="preserve"> 18</w:t>
      </w:r>
      <w:r>
        <w:rPr>
          <w:sz w:val="20"/>
          <w:szCs w:val="20"/>
        </w:rPr>
        <w:t>.01.2019 г</w:t>
      </w:r>
      <w:r w:rsidR="00A25584">
        <w:rPr>
          <w:sz w:val="20"/>
          <w:szCs w:val="20"/>
        </w:rPr>
        <w:t>.</w:t>
      </w:r>
    </w:p>
    <w:p w:rsidR="00C9437F" w:rsidRDefault="00C9437F" w:rsidP="00DC34EB">
      <w:pPr>
        <w:jc w:val="right"/>
        <w:rPr>
          <w:sz w:val="20"/>
        </w:rPr>
      </w:pPr>
    </w:p>
    <w:p w:rsidR="00F964C7" w:rsidRDefault="00F964C7" w:rsidP="00F964C7">
      <w:pPr>
        <w:jc w:val="center"/>
      </w:pPr>
      <w:r>
        <w:t>ПОЛОЖЕНИЕ</w:t>
      </w:r>
    </w:p>
    <w:p w:rsidR="00F964C7" w:rsidRDefault="005612A8" w:rsidP="00F964C7">
      <w:pPr>
        <w:jc w:val="center"/>
      </w:pPr>
      <w:r>
        <w:t xml:space="preserve">о </w:t>
      </w:r>
      <w:r w:rsidR="00F964C7">
        <w:t xml:space="preserve">городском конкурсе </w:t>
      </w:r>
      <w:proofErr w:type="gramStart"/>
      <w:r w:rsidR="00F964C7">
        <w:t>изобразительного</w:t>
      </w:r>
      <w:proofErr w:type="gramEnd"/>
      <w:r w:rsidR="00F964C7">
        <w:t xml:space="preserve"> и </w:t>
      </w:r>
    </w:p>
    <w:p w:rsidR="00F964C7" w:rsidRDefault="00F964C7" w:rsidP="00F964C7">
      <w:pPr>
        <w:jc w:val="center"/>
      </w:pPr>
      <w:r>
        <w:t xml:space="preserve">декоративно – прикладного творчества детей и молодёжи </w:t>
      </w:r>
    </w:p>
    <w:p w:rsidR="001821BC" w:rsidRDefault="009A0BD9" w:rsidP="001821BC">
      <w:pPr>
        <w:jc w:val="center"/>
        <w:rPr>
          <w:b/>
          <w:bCs/>
        </w:rPr>
      </w:pPr>
      <w:r>
        <w:rPr>
          <w:b/>
          <w:bCs/>
        </w:rPr>
        <w:t>«РАДУГА</w:t>
      </w:r>
      <w:r w:rsidR="00492559">
        <w:rPr>
          <w:b/>
          <w:bCs/>
        </w:rPr>
        <w:t xml:space="preserve"> РЕМЁСЕЛ- 201</w:t>
      </w:r>
      <w:r w:rsidR="00CC4683" w:rsidRPr="00BD23BA">
        <w:rPr>
          <w:b/>
          <w:bCs/>
        </w:rPr>
        <w:t>9</w:t>
      </w:r>
      <w:r w:rsidR="00F964C7">
        <w:rPr>
          <w:b/>
          <w:bCs/>
        </w:rPr>
        <w:t>»</w:t>
      </w:r>
    </w:p>
    <w:p w:rsidR="00F964C7" w:rsidRDefault="00F964C7" w:rsidP="00F964C7">
      <w:pPr>
        <w:pStyle w:val="a3"/>
      </w:pPr>
    </w:p>
    <w:p w:rsidR="00F964C7" w:rsidRPr="00B93CFF" w:rsidRDefault="0014169A" w:rsidP="0014169A">
      <w:pPr>
        <w:jc w:val="center"/>
        <w:rPr>
          <w:b/>
          <w:bCs/>
          <w:iCs/>
        </w:rPr>
      </w:pPr>
      <w:r w:rsidRPr="00B93CFF">
        <w:rPr>
          <w:b/>
          <w:bCs/>
          <w:iCs/>
        </w:rPr>
        <w:t>1. Общие положения</w:t>
      </w:r>
    </w:p>
    <w:p w:rsidR="00730702" w:rsidRDefault="00B93CFF" w:rsidP="00730702">
      <w:pPr>
        <w:pStyle w:val="a3"/>
        <w:ind w:firstLine="708"/>
      </w:pPr>
      <w:r>
        <w:t xml:space="preserve">1.1. </w:t>
      </w:r>
      <w:r w:rsidR="00730702">
        <w:t xml:space="preserve">Настоящее Положение определяет статус, цели и задачи, порядок проведения городского конкурса декоративно-прикладного творчества детей и молодёжи (далее Конкурс), порядок его организации, проведения, подведения итогов, награждения и финансирования. </w:t>
      </w:r>
    </w:p>
    <w:p w:rsidR="00F964C7" w:rsidRPr="00B93CFF" w:rsidRDefault="005612A8" w:rsidP="00B93CFF">
      <w:pPr>
        <w:jc w:val="center"/>
        <w:rPr>
          <w:b/>
        </w:rPr>
      </w:pPr>
      <w:r w:rsidRPr="00B93CFF">
        <w:rPr>
          <w:b/>
        </w:rPr>
        <w:t xml:space="preserve">2. Цель и задачи </w:t>
      </w:r>
      <w:r w:rsidR="00730702" w:rsidRPr="00B93CFF">
        <w:rPr>
          <w:b/>
        </w:rPr>
        <w:t>конкурса</w:t>
      </w:r>
    </w:p>
    <w:p w:rsidR="00730702" w:rsidRDefault="00B93CFF" w:rsidP="00730702">
      <w:pPr>
        <w:ind w:firstLine="708"/>
        <w:jc w:val="both"/>
      </w:pPr>
      <w:r>
        <w:t xml:space="preserve">2.1. </w:t>
      </w:r>
      <w:r w:rsidR="00730702">
        <w:t xml:space="preserve">Городской конкурс изобразительного и декоративно – прикладного творчества детей и молодёжи </w:t>
      </w:r>
      <w:r w:rsidR="00730702">
        <w:rPr>
          <w:bCs/>
        </w:rPr>
        <w:t>«Р</w:t>
      </w:r>
      <w:r w:rsidR="00730702" w:rsidRPr="00730702">
        <w:rPr>
          <w:bCs/>
        </w:rPr>
        <w:t>адуга ремёсел</w:t>
      </w:r>
      <w:r w:rsidR="00650F81">
        <w:rPr>
          <w:bCs/>
        </w:rPr>
        <w:t xml:space="preserve"> </w:t>
      </w:r>
      <w:r w:rsidR="00254883">
        <w:rPr>
          <w:bCs/>
        </w:rPr>
        <w:t>- 201</w:t>
      </w:r>
      <w:r w:rsidR="00CC4683" w:rsidRPr="00CC4683">
        <w:rPr>
          <w:bCs/>
        </w:rPr>
        <w:t>9</w:t>
      </w:r>
      <w:r w:rsidR="00730702" w:rsidRPr="00730702">
        <w:rPr>
          <w:bCs/>
        </w:rPr>
        <w:t>»</w:t>
      </w:r>
      <w:r w:rsidR="00730702">
        <w:rPr>
          <w:bCs/>
        </w:rPr>
        <w:t xml:space="preserve"> проводится в целях а</w:t>
      </w:r>
      <w:r w:rsidR="00730702">
        <w:t xml:space="preserve">ктивизации и поддержки творческих инициатив обучающихся, </w:t>
      </w:r>
      <w:hyperlink r:id="rId7" w:tooltip="Вовлечение" w:history="1">
        <w:r w:rsidR="00730702" w:rsidRPr="00730702">
          <w:rPr>
            <w:rStyle w:val="a8"/>
            <w:color w:val="auto"/>
            <w:u w:val="none"/>
          </w:rPr>
          <w:t>вовлечения</w:t>
        </w:r>
      </w:hyperlink>
      <w:r w:rsidR="00730702">
        <w:t xml:space="preserve"> их в исследовательскую, изобретательскую и творческую деятельность и решает следующие задачи:</w:t>
      </w:r>
    </w:p>
    <w:p w:rsidR="00F964C7" w:rsidRDefault="00F964C7" w:rsidP="005612A8">
      <w:pPr>
        <w:pStyle w:val="a3"/>
        <w:numPr>
          <w:ilvl w:val="0"/>
          <w:numId w:val="9"/>
        </w:numPr>
        <w:ind w:left="0" w:firstLine="709"/>
      </w:pPr>
      <w:r>
        <w:t>создание условий для обогащения творческого мира ребенка, его самосознания и самовыражения в изобразительном и декоративно – прикладном творчестве;</w:t>
      </w:r>
    </w:p>
    <w:p w:rsidR="00F964C7" w:rsidRDefault="00F964C7" w:rsidP="005612A8">
      <w:pPr>
        <w:pStyle w:val="a5"/>
        <w:numPr>
          <w:ilvl w:val="0"/>
          <w:numId w:val="9"/>
        </w:numPr>
        <w:ind w:left="0" w:firstLine="709"/>
        <w:jc w:val="both"/>
      </w:pPr>
      <w:r>
        <w:t>выявление и поддержка талантливых детей и молодёжи;</w:t>
      </w:r>
    </w:p>
    <w:p w:rsidR="00F964C7" w:rsidRDefault="00F964C7" w:rsidP="005612A8">
      <w:pPr>
        <w:pStyle w:val="a5"/>
        <w:numPr>
          <w:ilvl w:val="0"/>
          <w:numId w:val="9"/>
        </w:numPr>
        <w:ind w:left="0" w:firstLine="709"/>
        <w:jc w:val="both"/>
      </w:pPr>
      <w:r>
        <w:t>формирование у обучающихся любви к родному краю, гражданской позиции, патриотических чувств.</w:t>
      </w:r>
    </w:p>
    <w:p w:rsidR="00B93CFF" w:rsidRDefault="00B93CFF" w:rsidP="00B93CFF">
      <w:pPr>
        <w:pStyle w:val="a5"/>
        <w:ind w:left="709"/>
        <w:jc w:val="both"/>
      </w:pPr>
    </w:p>
    <w:p w:rsidR="00B93CFF" w:rsidRPr="00B93CFF" w:rsidRDefault="00B93CFF" w:rsidP="00B93CFF">
      <w:pPr>
        <w:jc w:val="center"/>
        <w:rPr>
          <w:b/>
          <w:bCs/>
          <w:iCs/>
        </w:rPr>
      </w:pPr>
      <w:r>
        <w:rPr>
          <w:b/>
          <w:bCs/>
          <w:iCs/>
        </w:rPr>
        <w:t>3</w:t>
      </w:r>
      <w:r w:rsidRPr="00B93CFF">
        <w:rPr>
          <w:b/>
          <w:bCs/>
          <w:iCs/>
        </w:rPr>
        <w:t>. Руководство Конкурсом</w:t>
      </w:r>
    </w:p>
    <w:p w:rsidR="001821BC" w:rsidRDefault="00B93CFF" w:rsidP="00B93CFF">
      <w:pPr>
        <w:pStyle w:val="a3"/>
        <w:ind w:firstLine="708"/>
        <w:rPr>
          <w:bCs/>
        </w:rPr>
      </w:pPr>
      <w:r>
        <w:t xml:space="preserve">3.1. </w:t>
      </w:r>
      <w:r w:rsidR="001821BC" w:rsidRPr="001D7FF5">
        <w:rPr>
          <w:bCs/>
        </w:rPr>
        <w:t xml:space="preserve">Общее руководство Конкурса осуществляет управление образования администрации города Чебоксары. Непосредственное проведение Конкурса возлагается на АУ «Центр мониторинга и развития образования» г. Чебоксары. </w:t>
      </w:r>
    </w:p>
    <w:p w:rsidR="00B93CFF" w:rsidRDefault="001821BC" w:rsidP="00B93CFF">
      <w:pPr>
        <w:pStyle w:val="a3"/>
        <w:ind w:firstLine="708"/>
      </w:pPr>
      <w:r>
        <w:t xml:space="preserve">3.2. </w:t>
      </w:r>
      <w:r w:rsidR="00B93CFF">
        <w:t>Общее руководство подготовкой и проведением Конкурса осуществляет оргкомитет, утверждаемый приказом АУ «Центр мониторинга и развития образования» города Чебоксары.</w:t>
      </w:r>
    </w:p>
    <w:p w:rsidR="00B93CFF" w:rsidRDefault="001821BC" w:rsidP="00B93CFF">
      <w:pPr>
        <w:pStyle w:val="a3"/>
        <w:ind w:firstLine="708"/>
      </w:pPr>
      <w:r>
        <w:t xml:space="preserve">3.3. </w:t>
      </w:r>
      <w:r w:rsidR="00B93CFF">
        <w:t>Администрация общеобразовательных учреждений обеспечивает условия для участия обучающихся в Конкурсе.</w:t>
      </w:r>
    </w:p>
    <w:p w:rsidR="00B93CFF" w:rsidRDefault="00B93CFF" w:rsidP="00B93CFF">
      <w:pPr>
        <w:pStyle w:val="a3"/>
        <w:ind w:firstLine="708"/>
      </w:pPr>
      <w:r>
        <w:t>АУ «Центр мониторинга и развития образования» города Чебоксары:</w:t>
      </w:r>
    </w:p>
    <w:p w:rsidR="00B93CFF" w:rsidRDefault="00B93CFF" w:rsidP="00B93CFF">
      <w:pPr>
        <w:pStyle w:val="a3"/>
        <w:numPr>
          <w:ilvl w:val="0"/>
          <w:numId w:val="11"/>
        </w:numPr>
      </w:pPr>
      <w:r>
        <w:t>утверждает состав оргкомитета и жюри Конкурса;</w:t>
      </w:r>
    </w:p>
    <w:p w:rsidR="00B93CFF" w:rsidRDefault="00B93CFF" w:rsidP="00B93CFF">
      <w:pPr>
        <w:pStyle w:val="a3"/>
        <w:numPr>
          <w:ilvl w:val="0"/>
          <w:numId w:val="11"/>
        </w:numPr>
      </w:pPr>
      <w:r>
        <w:t>решает в</w:t>
      </w:r>
      <w:r w:rsidR="002B7CF1">
        <w:t xml:space="preserve">опросы, связанные со сроками и </w:t>
      </w:r>
      <w:r>
        <w:t>местом проведения Конкурса;</w:t>
      </w:r>
    </w:p>
    <w:p w:rsidR="00B93CFF" w:rsidRDefault="00B93CFF" w:rsidP="00B93CFF">
      <w:pPr>
        <w:pStyle w:val="a3"/>
        <w:numPr>
          <w:ilvl w:val="0"/>
          <w:numId w:val="11"/>
        </w:numPr>
      </w:pPr>
      <w:r>
        <w:t>создает условия для успешной работы жюри на Конкурсе;</w:t>
      </w:r>
    </w:p>
    <w:p w:rsidR="00B93CFF" w:rsidRDefault="00B93CFF" w:rsidP="00B93CFF">
      <w:pPr>
        <w:pStyle w:val="a3"/>
        <w:numPr>
          <w:ilvl w:val="0"/>
          <w:numId w:val="11"/>
        </w:numPr>
      </w:pPr>
      <w:r>
        <w:t>подводит итоги Конкурса.</w:t>
      </w:r>
    </w:p>
    <w:p w:rsidR="00B93CFF" w:rsidRDefault="00B93CFF" w:rsidP="00B93CFF">
      <w:pPr>
        <w:pStyle w:val="a3"/>
        <w:ind w:left="720"/>
      </w:pPr>
    </w:p>
    <w:p w:rsidR="00F964C7" w:rsidRPr="00B93CFF" w:rsidRDefault="00B93CFF" w:rsidP="00B93CFF">
      <w:pPr>
        <w:pStyle w:val="1"/>
        <w:numPr>
          <w:ilvl w:val="0"/>
          <w:numId w:val="0"/>
        </w:numPr>
        <w:jc w:val="center"/>
        <w:rPr>
          <w:bCs w:val="0"/>
        </w:rPr>
      </w:pPr>
      <w:r>
        <w:rPr>
          <w:bCs w:val="0"/>
        </w:rPr>
        <w:t>4</w:t>
      </w:r>
      <w:r w:rsidR="00F964C7" w:rsidRPr="00B93CFF">
        <w:rPr>
          <w:bCs w:val="0"/>
        </w:rPr>
        <w:t>. Участники конкурса:</w:t>
      </w:r>
    </w:p>
    <w:p w:rsidR="00F964C7" w:rsidRDefault="00B93CFF" w:rsidP="005612A8">
      <w:pPr>
        <w:pStyle w:val="a3"/>
        <w:ind w:firstLine="708"/>
        <w:rPr>
          <w:szCs w:val="28"/>
        </w:rPr>
      </w:pPr>
      <w:r>
        <w:rPr>
          <w:szCs w:val="28"/>
        </w:rPr>
        <w:t>4.1. В конкурсе могут принять участие у</w:t>
      </w:r>
      <w:r w:rsidR="00F964C7">
        <w:rPr>
          <w:szCs w:val="28"/>
        </w:rPr>
        <w:t xml:space="preserve">чащиеся общеобразовательных </w:t>
      </w:r>
      <w:r w:rsidR="002B7CF1">
        <w:rPr>
          <w:szCs w:val="28"/>
        </w:rPr>
        <w:t>учреждений</w:t>
      </w:r>
      <w:r w:rsidR="00F964C7">
        <w:rPr>
          <w:szCs w:val="28"/>
        </w:rPr>
        <w:t>, учреждений дополнительного образования детей, художественных школ и школ искусств города Чебоксары по следующим возрастным категориям:</w:t>
      </w:r>
    </w:p>
    <w:p w:rsidR="00F964C7" w:rsidRDefault="00844A8C" w:rsidP="005612A8">
      <w:pPr>
        <w:pStyle w:val="a3"/>
        <w:numPr>
          <w:ilvl w:val="0"/>
          <w:numId w:val="10"/>
        </w:numPr>
        <w:ind w:left="0" w:firstLine="709"/>
        <w:rPr>
          <w:szCs w:val="28"/>
        </w:rPr>
      </w:pPr>
      <w:r>
        <w:rPr>
          <w:szCs w:val="28"/>
        </w:rPr>
        <w:t>7</w:t>
      </w:r>
      <w:r w:rsidR="00972A8B">
        <w:rPr>
          <w:szCs w:val="28"/>
        </w:rPr>
        <w:t xml:space="preserve"> –8 классы (</w:t>
      </w:r>
      <w:r w:rsidR="00245E2B">
        <w:rPr>
          <w:szCs w:val="28"/>
        </w:rPr>
        <w:t>средняя возрастная группа)</w:t>
      </w:r>
      <w:r w:rsidR="00681814">
        <w:rPr>
          <w:szCs w:val="28"/>
        </w:rPr>
        <w:t>;</w:t>
      </w:r>
    </w:p>
    <w:p w:rsidR="00F964C7" w:rsidRDefault="00681814" w:rsidP="005612A8">
      <w:pPr>
        <w:pStyle w:val="a3"/>
        <w:numPr>
          <w:ilvl w:val="0"/>
          <w:numId w:val="10"/>
        </w:numPr>
        <w:ind w:left="0" w:firstLine="709"/>
        <w:rPr>
          <w:szCs w:val="28"/>
        </w:rPr>
      </w:pPr>
      <w:r>
        <w:rPr>
          <w:szCs w:val="28"/>
        </w:rPr>
        <w:t>9 – 11 классы (</w:t>
      </w:r>
      <w:r w:rsidR="00F964C7">
        <w:rPr>
          <w:szCs w:val="28"/>
        </w:rPr>
        <w:t>старшая возрастная группа</w:t>
      </w:r>
      <w:r>
        <w:rPr>
          <w:szCs w:val="28"/>
        </w:rPr>
        <w:t>)</w:t>
      </w:r>
      <w:r w:rsidR="00F964C7">
        <w:rPr>
          <w:szCs w:val="28"/>
        </w:rPr>
        <w:t>.</w:t>
      </w:r>
    </w:p>
    <w:p w:rsidR="00681814" w:rsidRDefault="00681814" w:rsidP="00F964C7">
      <w:pPr>
        <w:jc w:val="center"/>
      </w:pPr>
    </w:p>
    <w:p w:rsidR="00F964C7" w:rsidRPr="00B93CFF" w:rsidRDefault="00B93CFF" w:rsidP="00F964C7">
      <w:pPr>
        <w:pStyle w:val="a3"/>
        <w:jc w:val="center"/>
        <w:rPr>
          <w:b/>
          <w:bCs/>
          <w:iCs/>
        </w:rPr>
      </w:pPr>
      <w:r>
        <w:rPr>
          <w:b/>
          <w:bCs/>
          <w:iCs/>
        </w:rPr>
        <w:t>5</w:t>
      </w:r>
      <w:r w:rsidR="00F964C7" w:rsidRPr="00B93CFF">
        <w:rPr>
          <w:b/>
          <w:bCs/>
          <w:iCs/>
        </w:rPr>
        <w:t>. Порядок проведения Конкурса</w:t>
      </w:r>
    </w:p>
    <w:p w:rsidR="002464B0" w:rsidRDefault="00B93CFF" w:rsidP="001821BC">
      <w:pPr>
        <w:pStyle w:val="a3"/>
        <w:ind w:firstLine="708"/>
      </w:pPr>
      <w:r>
        <w:t>5</w:t>
      </w:r>
      <w:r w:rsidR="00F964C7">
        <w:t xml:space="preserve">.1. </w:t>
      </w:r>
      <w:r w:rsidR="00B9479E">
        <w:t xml:space="preserve">Конкурс проводится </w:t>
      </w:r>
      <w:r w:rsidR="002464B0">
        <w:t>по следующим секциям:</w:t>
      </w:r>
    </w:p>
    <w:p w:rsidR="00B9479E" w:rsidRPr="00B9479E" w:rsidRDefault="00B9479E" w:rsidP="00B9479E">
      <w:pPr>
        <w:pStyle w:val="a5"/>
        <w:widowControl w:val="0"/>
        <w:numPr>
          <w:ilvl w:val="0"/>
          <w:numId w:val="4"/>
        </w:numPr>
        <w:textAlignment w:val="baseline"/>
        <w:rPr>
          <w:sz w:val="22"/>
          <w:szCs w:val="22"/>
        </w:rPr>
      </w:pPr>
      <w:r>
        <w:t>Секции</w:t>
      </w:r>
      <w:r w:rsidR="00636132">
        <w:t xml:space="preserve"> </w:t>
      </w:r>
      <w:r w:rsidR="002464B0">
        <w:t>«Живопись и графика»</w:t>
      </w:r>
      <w:r>
        <w:t xml:space="preserve">, </w:t>
      </w:r>
      <w:r w:rsidRPr="00B9479E">
        <w:t>«Фотография</w:t>
      </w:r>
      <w:r>
        <w:t xml:space="preserve">», посвященные </w:t>
      </w:r>
      <w:r w:rsidRPr="00B9479E">
        <w:t>550-летию города Чебоксары;</w:t>
      </w:r>
    </w:p>
    <w:p w:rsidR="002464B0" w:rsidRDefault="00636132" w:rsidP="002464B0">
      <w:pPr>
        <w:pStyle w:val="a5"/>
        <w:numPr>
          <w:ilvl w:val="0"/>
          <w:numId w:val="4"/>
        </w:numPr>
        <w:jc w:val="both"/>
      </w:pPr>
      <w:r>
        <w:lastRenderedPageBreak/>
        <w:t xml:space="preserve">Секция </w:t>
      </w:r>
      <w:r w:rsidR="002464B0">
        <w:t>«Декоративно – прикладное творчество»;</w:t>
      </w:r>
    </w:p>
    <w:p w:rsidR="002464B0" w:rsidRPr="00B9479E" w:rsidRDefault="00636132" w:rsidP="00B9479E">
      <w:pPr>
        <w:pStyle w:val="a5"/>
        <w:numPr>
          <w:ilvl w:val="0"/>
          <w:numId w:val="4"/>
        </w:numPr>
      </w:pPr>
      <w:r>
        <w:t xml:space="preserve">Секция </w:t>
      </w:r>
      <w:r w:rsidR="00B9479E">
        <w:t>«Дизайн одежды».</w:t>
      </w:r>
    </w:p>
    <w:p w:rsidR="00636132" w:rsidRDefault="00636132" w:rsidP="00636132">
      <w:pPr>
        <w:pStyle w:val="a5"/>
        <w:tabs>
          <w:tab w:val="left" w:pos="0"/>
          <w:tab w:val="left" w:pos="8787"/>
        </w:tabs>
        <w:ind w:left="780" w:right="-33"/>
        <w:textAlignment w:val="baseline"/>
      </w:pPr>
    </w:p>
    <w:p w:rsidR="00F964C7" w:rsidRDefault="001821BC" w:rsidP="005612A8">
      <w:pPr>
        <w:pStyle w:val="a3"/>
        <w:ind w:firstLine="708"/>
      </w:pPr>
      <w:r>
        <w:t>5.2.</w:t>
      </w:r>
      <w:r w:rsidR="00F964C7">
        <w:t xml:space="preserve"> Конкурс проводится в период </w:t>
      </w:r>
      <w:r w:rsidR="00782221" w:rsidRPr="005612A8">
        <w:rPr>
          <w:bCs/>
        </w:rPr>
        <w:t xml:space="preserve">с </w:t>
      </w:r>
      <w:r w:rsidR="00CC4683" w:rsidRPr="00CC4683">
        <w:rPr>
          <w:bCs/>
        </w:rPr>
        <w:t xml:space="preserve">28 </w:t>
      </w:r>
      <w:r w:rsidR="00CC4683">
        <w:rPr>
          <w:bCs/>
        </w:rPr>
        <w:t>января</w:t>
      </w:r>
      <w:r w:rsidR="005612A8">
        <w:rPr>
          <w:bCs/>
        </w:rPr>
        <w:t xml:space="preserve"> </w:t>
      </w:r>
      <w:r w:rsidR="00492559" w:rsidRPr="005612A8">
        <w:rPr>
          <w:bCs/>
        </w:rPr>
        <w:t xml:space="preserve">по </w:t>
      </w:r>
      <w:r w:rsidR="00CC4683" w:rsidRPr="00CC4683">
        <w:rPr>
          <w:bCs/>
        </w:rPr>
        <w:t>2</w:t>
      </w:r>
      <w:r w:rsidR="005612A8">
        <w:rPr>
          <w:bCs/>
        </w:rPr>
        <w:t xml:space="preserve"> марта</w:t>
      </w:r>
      <w:r w:rsidR="00492559" w:rsidRPr="005612A8">
        <w:rPr>
          <w:bCs/>
        </w:rPr>
        <w:t xml:space="preserve"> 201</w:t>
      </w:r>
      <w:r w:rsidR="00CC4683">
        <w:rPr>
          <w:bCs/>
        </w:rPr>
        <w:t>9</w:t>
      </w:r>
      <w:r w:rsidR="00F964C7" w:rsidRPr="005612A8">
        <w:rPr>
          <w:bCs/>
        </w:rPr>
        <w:t xml:space="preserve"> года</w:t>
      </w:r>
      <w:r w:rsidR="00F964C7">
        <w:rPr>
          <w:b/>
          <w:bCs/>
        </w:rPr>
        <w:t xml:space="preserve"> </w:t>
      </w:r>
      <w:r w:rsidR="00F964C7">
        <w:t xml:space="preserve">в </w:t>
      </w:r>
      <w:r w:rsidR="008C2070">
        <w:t>3</w:t>
      </w:r>
      <w:r w:rsidR="00F964C7">
        <w:t xml:space="preserve"> этапа:</w:t>
      </w:r>
    </w:p>
    <w:p w:rsidR="00F964C7" w:rsidRDefault="00F964C7" w:rsidP="005612A8">
      <w:pPr>
        <w:pStyle w:val="a3"/>
        <w:numPr>
          <w:ilvl w:val="0"/>
          <w:numId w:val="3"/>
        </w:numPr>
        <w:tabs>
          <w:tab w:val="clear" w:pos="720"/>
          <w:tab w:val="num" w:pos="142"/>
        </w:tabs>
        <w:ind w:left="0" w:firstLine="851"/>
        <w:rPr>
          <w:b/>
          <w:bCs/>
        </w:rPr>
      </w:pPr>
      <w:r>
        <w:t xml:space="preserve">1 этап </w:t>
      </w:r>
      <w:r w:rsidR="008C2070">
        <w:t>–</w:t>
      </w:r>
      <w:r>
        <w:t xml:space="preserve"> </w:t>
      </w:r>
      <w:r w:rsidR="008C2070">
        <w:t xml:space="preserve">подготовительный (школьный) </w:t>
      </w:r>
      <w:r w:rsidR="008C2070" w:rsidRPr="005612A8">
        <w:rPr>
          <w:bCs/>
        </w:rPr>
        <w:t xml:space="preserve">с </w:t>
      </w:r>
      <w:r w:rsidR="00CC4683">
        <w:rPr>
          <w:bCs/>
        </w:rPr>
        <w:t>28 января</w:t>
      </w:r>
      <w:r w:rsidR="008C2070">
        <w:rPr>
          <w:bCs/>
        </w:rPr>
        <w:t xml:space="preserve"> </w:t>
      </w:r>
      <w:r w:rsidR="008C2070" w:rsidRPr="005612A8">
        <w:rPr>
          <w:bCs/>
        </w:rPr>
        <w:t xml:space="preserve">по </w:t>
      </w:r>
      <w:r w:rsidR="00254883">
        <w:rPr>
          <w:bCs/>
        </w:rPr>
        <w:t>1</w:t>
      </w:r>
      <w:r w:rsidR="00CC4683">
        <w:rPr>
          <w:bCs/>
        </w:rPr>
        <w:t>1</w:t>
      </w:r>
      <w:r w:rsidR="008C2070">
        <w:rPr>
          <w:bCs/>
        </w:rPr>
        <w:t xml:space="preserve"> февраля</w:t>
      </w:r>
      <w:r w:rsidR="008C2070" w:rsidRPr="005612A8">
        <w:rPr>
          <w:bCs/>
        </w:rPr>
        <w:t xml:space="preserve"> 201</w:t>
      </w:r>
      <w:r w:rsidR="00CC4683">
        <w:rPr>
          <w:bCs/>
        </w:rPr>
        <w:t>9</w:t>
      </w:r>
      <w:r w:rsidR="008C2070" w:rsidRPr="005612A8">
        <w:rPr>
          <w:bCs/>
        </w:rPr>
        <w:t xml:space="preserve"> года</w:t>
      </w:r>
      <w:r w:rsidR="008C2070">
        <w:rPr>
          <w:bCs/>
        </w:rPr>
        <w:t>.</w:t>
      </w:r>
    </w:p>
    <w:p w:rsidR="008C2070" w:rsidRPr="008C2070" w:rsidRDefault="008C2070" w:rsidP="005612A8">
      <w:pPr>
        <w:pStyle w:val="a3"/>
        <w:numPr>
          <w:ilvl w:val="0"/>
          <w:numId w:val="3"/>
        </w:numPr>
        <w:tabs>
          <w:tab w:val="clear" w:pos="720"/>
          <w:tab w:val="num" w:pos="142"/>
        </w:tabs>
        <w:ind w:left="0" w:firstLine="851"/>
        <w:rPr>
          <w:bCs/>
        </w:rPr>
      </w:pPr>
      <w:r w:rsidRPr="008C2070">
        <w:rPr>
          <w:bCs/>
        </w:rPr>
        <w:t>2 этап</w:t>
      </w:r>
      <w:r w:rsidRPr="00AA112B">
        <w:rPr>
          <w:bCs/>
        </w:rPr>
        <w:t xml:space="preserve"> </w:t>
      </w:r>
      <w:r>
        <w:rPr>
          <w:b/>
          <w:bCs/>
        </w:rPr>
        <w:t>-</w:t>
      </w:r>
      <w:r w:rsidRPr="00AA112B">
        <w:rPr>
          <w:bCs/>
        </w:rPr>
        <w:t xml:space="preserve"> </w:t>
      </w:r>
      <w:r>
        <w:t xml:space="preserve">отборочный (в заочной форме) проводится </w:t>
      </w:r>
      <w:r w:rsidR="00254883">
        <w:rPr>
          <w:bCs/>
        </w:rPr>
        <w:t>с 1</w:t>
      </w:r>
      <w:r w:rsidR="00CC4683">
        <w:rPr>
          <w:bCs/>
        </w:rPr>
        <w:t>2</w:t>
      </w:r>
      <w:r w:rsidR="00254883">
        <w:rPr>
          <w:bCs/>
        </w:rPr>
        <w:t xml:space="preserve"> по 2</w:t>
      </w:r>
      <w:r w:rsidR="00A932AB">
        <w:rPr>
          <w:bCs/>
        </w:rPr>
        <w:t>2</w:t>
      </w:r>
      <w:r w:rsidR="00CC4683">
        <w:rPr>
          <w:bCs/>
        </w:rPr>
        <w:t xml:space="preserve"> февраля 2019</w:t>
      </w:r>
      <w:r w:rsidRPr="008C2070">
        <w:rPr>
          <w:bCs/>
        </w:rPr>
        <w:t xml:space="preserve"> года;</w:t>
      </w:r>
    </w:p>
    <w:p w:rsidR="00972A8B" w:rsidRDefault="00AA112B" w:rsidP="00BD23BA">
      <w:pPr>
        <w:pStyle w:val="a3"/>
        <w:numPr>
          <w:ilvl w:val="0"/>
          <w:numId w:val="3"/>
        </w:numPr>
        <w:tabs>
          <w:tab w:val="clear" w:pos="720"/>
          <w:tab w:val="num" w:pos="142"/>
        </w:tabs>
        <w:ind w:left="0" w:firstLine="851"/>
      </w:pPr>
      <w:r>
        <w:t>3</w:t>
      </w:r>
      <w:r w:rsidR="00F964C7">
        <w:t xml:space="preserve"> этап - финальный (в очной форме) </w:t>
      </w:r>
      <w:r>
        <w:t>состоится</w:t>
      </w:r>
      <w:r w:rsidR="00492559" w:rsidRPr="00AA112B">
        <w:rPr>
          <w:b/>
          <w:bCs/>
        </w:rPr>
        <w:t xml:space="preserve"> </w:t>
      </w:r>
      <w:r w:rsidR="00CC4683">
        <w:rPr>
          <w:b/>
          <w:bCs/>
        </w:rPr>
        <w:t>2</w:t>
      </w:r>
      <w:r w:rsidR="005612A8" w:rsidRPr="00AA112B">
        <w:rPr>
          <w:b/>
          <w:bCs/>
        </w:rPr>
        <w:t xml:space="preserve"> марта</w:t>
      </w:r>
      <w:r w:rsidR="00582709" w:rsidRPr="00AA112B">
        <w:rPr>
          <w:b/>
          <w:bCs/>
        </w:rPr>
        <w:t xml:space="preserve"> 201</w:t>
      </w:r>
      <w:r w:rsidR="00CC4683">
        <w:rPr>
          <w:b/>
          <w:bCs/>
        </w:rPr>
        <w:t>9</w:t>
      </w:r>
      <w:r w:rsidR="00F964C7" w:rsidRPr="00AA112B">
        <w:rPr>
          <w:b/>
          <w:bCs/>
        </w:rPr>
        <w:t xml:space="preserve"> года</w:t>
      </w:r>
      <w:r w:rsidR="00570ED0" w:rsidRPr="00AA112B">
        <w:t xml:space="preserve"> </w:t>
      </w:r>
      <w:r w:rsidR="00582709" w:rsidRPr="00AA112B">
        <w:t>в МБОУ</w:t>
      </w:r>
      <w:r w:rsidR="00C922C8" w:rsidRPr="00AA112B">
        <w:t xml:space="preserve"> «</w:t>
      </w:r>
      <w:r w:rsidRPr="00AA112B">
        <w:t>СОШ</w:t>
      </w:r>
      <w:r w:rsidR="00492559" w:rsidRPr="00AA112B">
        <w:t xml:space="preserve"> № </w:t>
      </w:r>
      <w:r w:rsidR="003219FF">
        <w:t>3</w:t>
      </w:r>
      <w:r w:rsidRPr="00AA112B">
        <w:t>7</w:t>
      </w:r>
      <w:r w:rsidR="00C922C8" w:rsidRPr="00AA112B">
        <w:t>» г</w:t>
      </w:r>
      <w:r w:rsidRPr="00AA112B">
        <w:t>.</w:t>
      </w:r>
      <w:r w:rsidR="00C922C8" w:rsidRPr="00AA112B">
        <w:t xml:space="preserve"> Чебоксары</w:t>
      </w:r>
      <w:r>
        <w:t xml:space="preserve"> </w:t>
      </w:r>
      <w:r w:rsidR="00CC4683">
        <w:t>в 10.00 ч.</w:t>
      </w:r>
    </w:p>
    <w:p w:rsidR="00AA112B" w:rsidRDefault="00AA112B" w:rsidP="005612A8">
      <w:pPr>
        <w:pStyle w:val="a3"/>
        <w:ind w:firstLine="708"/>
      </w:pPr>
    </w:p>
    <w:p w:rsidR="00990514" w:rsidRDefault="00B93CFF" w:rsidP="00990514">
      <w:pPr>
        <w:pStyle w:val="a3"/>
        <w:jc w:val="center"/>
        <w:rPr>
          <w:b/>
          <w:bCs/>
          <w:iCs/>
        </w:rPr>
      </w:pPr>
      <w:r w:rsidRPr="00B93CFF">
        <w:rPr>
          <w:b/>
          <w:bCs/>
          <w:iCs/>
        </w:rPr>
        <w:t>6</w:t>
      </w:r>
      <w:r w:rsidR="00990514" w:rsidRPr="00B93CFF">
        <w:rPr>
          <w:b/>
          <w:bCs/>
          <w:iCs/>
        </w:rPr>
        <w:t xml:space="preserve">. Условия </w:t>
      </w:r>
      <w:r w:rsidR="002E041B" w:rsidRPr="00B93CFF">
        <w:rPr>
          <w:b/>
          <w:bCs/>
          <w:iCs/>
        </w:rPr>
        <w:t xml:space="preserve">проведения </w:t>
      </w:r>
      <w:r w:rsidR="00990514" w:rsidRPr="00B93CFF">
        <w:rPr>
          <w:b/>
          <w:bCs/>
          <w:iCs/>
        </w:rPr>
        <w:t>Конкурса</w:t>
      </w:r>
    </w:p>
    <w:p w:rsidR="00681814" w:rsidRPr="00D87065" w:rsidRDefault="00636132" w:rsidP="005612A8">
      <w:pPr>
        <w:pStyle w:val="a3"/>
        <w:ind w:firstLine="708"/>
      </w:pPr>
      <w:r>
        <w:t>6.1.</w:t>
      </w:r>
      <w:r w:rsidR="00F964C7">
        <w:t xml:space="preserve">Для участия в </w:t>
      </w:r>
      <w:r w:rsidR="00990FB1">
        <w:t>секции</w:t>
      </w:r>
      <w:r w:rsidR="00D87065">
        <w:t xml:space="preserve"> </w:t>
      </w:r>
      <w:r w:rsidR="00D87065" w:rsidRPr="00990514">
        <w:rPr>
          <w:i/>
        </w:rPr>
        <w:t>«Живопись и графика»</w:t>
      </w:r>
      <w:r w:rsidR="00D87065">
        <w:t xml:space="preserve"> </w:t>
      </w:r>
      <w:r w:rsidR="006651A5">
        <w:rPr>
          <w:color w:val="000000"/>
        </w:rPr>
        <w:t>пред</w:t>
      </w:r>
      <w:r w:rsidR="00245E2B">
        <w:rPr>
          <w:color w:val="000000"/>
        </w:rPr>
        <w:t>ставляется:</w:t>
      </w:r>
    </w:p>
    <w:p w:rsidR="00245E2B" w:rsidRPr="008B0864" w:rsidRDefault="00D87065" w:rsidP="00990514">
      <w:pPr>
        <w:pStyle w:val="a3"/>
        <w:numPr>
          <w:ilvl w:val="0"/>
          <w:numId w:val="12"/>
        </w:numPr>
      </w:pPr>
      <w:r>
        <w:t>регистрационная карточка</w:t>
      </w:r>
      <w:r w:rsidR="00681814">
        <w:t xml:space="preserve"> участника по </w:t>
      </w:r>
      <w:r w:rsidR="00681814" w:rsidRPr="008B0864">
        <w:t>форме (Приложение № 1);</w:t>
      </w:r>
      <w:r w:rsidR="00245E2B" w:rsidRPr="008B0864">
        <w:t xml:space="preserve"> </w:t>
      </w:r>
    </w:p>
    <w:p w:rsidR="00245E2B" w:rsidRPr="008B0864" w:rsidRDefault="00245E2B" w:rsidP="00990514">
      <w:pPr>
        <w:pStyle w:val="a5"/>
        <w:widowControl w:val="0"/>
        <w:numPr>
          <w:ilvl w:val="0"/>
          <w:numId w:val="12"/>
        </w:numPr>
        <w:jc w:val="both"/>
      </w:pPr>
      <w:r w:rsidRPr="008B0864">
        <w:t xml:space="preserve">аннотация к творческой работе объемом 1 страница; </w:t>
      </w:r>
    </w:p>
    <w:p w:rsidR="00245E2B" w:rsidRDefault="00245E2B" w:rsidP="00990514">
      <w:pPr>
        <w:pStyle w:val="a5"/>
        <w:widowControl w:val="0"/>
        <w:numPr>
          <w:ilvl w:val="0"/>
          <w:numId w:val="12"/>
        </w:numPr>
        <w:jc w:val="both"/>
      </w:pPr>
      <w:r w:rsidRPr="008B0864">
        <w:t>фотография творческой работы форматом 18х24 см в 1 экземпляре.</w:t>
      </w:r>
    </w:p>
    <w:p w:rsidR="00245E2B" w:rsidRPr="008B0864" w:rsidRDefault="00B93CFF" w:rsidP="005612A8">
      <w:pPr>
        <w:widowControl w:val="0"/>
        <w:ind w:firstLine="708"/>
        <w:jc w:val="both"/>
      </w:pPr>
      <w:r>
        <w:t>6</w:t>
      </w:r>
      <w:r w:rsidR="00D87065" w:rsidRPr="008B0864">
        <w:t>.</w:t>
      </w:r>
      <w:r>
        <w:t>2</w:t>
      </w:r>
      <w:r w:rsidR="00D87065" w:rsidRPr="008B0864">
        <w:t>. Для</w:t>
      </w:r>
      <w:r w:rsidR="0039741B">
        <w:t xml:space="preserve"> участия в </w:t>
      </w:r>
      <w:r w:rsidR="00990FB1">
        <w:t>секции</w:t>
      </w:r>
      <w:r w:rsidR="00245E2B" w:rsidRPr="008B0864">
        <w:rPr>
          <w:i/>
        </w:rPr>
        <w:t xml:space="preserve"> </w:t>
      </w:r>
      <w:r w:rsidR="00245E2B" w:rsidRPr="00990514">
        <w:rPr>
          <w:i/>
        </w:rPr>
        <w:t>«Фотография»</w:t>
      </w:r>
      <w:r w:rsidR="00245E2B" w:rsidRPr="008B0864">
        <w:t xml:space="preserve"> </w:t>
      </w:r>
      <w:r w:rsidR="006651A5" w:rsidRPr="008B0864">
        <w:t>пред</w:t>
      </w:r>
      <w:r w:rsidR="00D87065" w:rsidRPr="008B0864">
        <w:t>ставляется</w:t>
      </w:r>
      <w:r w:rsidR="00245E2B" w:rsidRPr="008B0864">
        <w:t>:</w:t>
      </w:r>
    </w:p>
    <w:p w:rsidR="00681814" w:rsidRPr="008B0864" w:rsidRDefault="00D87065" w:rsidP="00990514">
      <w:pPr>
        <w:pStyle w:val="a3"/>
        <w:numPr>
          <w:ilvl w:val="0"/>
          <w:numId w:val="13"/>
        </w:numPr>
      </w:pPr>
      <w:r w:rsidRPr="008B0864">
        <w:t>регистрационная карточка</w:t>
      </w:r>
      <w:r w:rsidR="00681814" w:rsidRPr="008B0864">
        <w:t xml:space="preserve"> участника по форме (Приложение № 1);</w:t>
      </w:r>
    </w:p>
    <w:p w:rsidR="00245E2B" w:rsidRPr="008B0864" w:rsidRDefault="00245E2B" w:rsidP="00990514">
      <w:pPr>
        <w:pStyle w:val="a5"/>
        <w:widowControl w:val="0"/>
        <w:numPr>
          <w:ilvl w:val="0"/>
          <w:numId w:val="13"/>
        </w:numPr>
        <w:jc w:val="both"/>
      </w:pPr>
      <w:r w:rsidRPr="008B0864">
        <w:t xml:space="preserve">аннотация к творческой работе объемом 1 страница; </w:t>
      </w:r>
    </w:p>
    <w:p w:rsidR="00245E2B" w:rsidRDefault="00245E2B" w:rsidP="00990514">
      <w:pPr>
        <w:pStyle w:val="a5"/>
        <w:widowControl w:val="0"/>
        <w:numPr>
          <w:ilvl w:val="0"/>
          <w:numId w:val="13"/>
        </w:numPr>
        <w:jc w:val="both"/>
      </w:pPr>
      <w:r w:rsidRPr="008B0864">
        <w:t>серия фотографий (не более 5) форматом 18х24 см в 1 экземпляре.</w:t>
      </w:r>
    </w:p>
    <w:p w:rsidR="00245E2B" w:rsidRPr="008B0864" w:rsidRDefault="00B93CFF" w:rsidP="005612A8">
      <w:pPr>
        <w:widowControl w:val="0"/>
        <w:ind w:firstLine="708"/>
        <w:jc w:val="both"/>
      </w:pPr>
      <w:r>
        <w:t>6</w:t>
      </w:r>
      <w:r w:rsidR="00D87065" w:rsidRPr="008B0864">
        <w:t>.</w:t>
      </w:r>
      <w:r>
        <w:t>3</w:t>
      </w:r>
      <w:r w:rsidR="00D87065" w:rsidRPr="008B0864">
        <w:t>.</w:t>
      </w:r>
      <w:r w:rsidR="006651A5" w:rsidRPr="008B0864">
        <w:t xml:space="preserve"> Для участия в </w:t>
      </w:r>
      <w:r w:rsidR="00990FB1">
        <w:t>секциях</w:t>
      </w:r>
      <w:r w:rsidR="006651A5" w:rsidRPr="008B0864">
        <w:t xml:space="preserve"> </w:t>
      </w:r>
      <w:r w:rsidR="00245E2B" w:rsidRPr="00990514">
        <w:rPr>
          <w:i/>
        </w:rPr>
        <w:t>«Дизайн одежды»</w:t>
      </w:r>
      <w:r w:rsidR="00245E2B" w:rsidRPr="008B0864">
        <w:t xml:space="preserve"> и</w:t>
      </w:r>
      <w:r w:rsidR="00681814" w:rsidRPr="008B0864">
        <w:t xml:space="preserve"> </w:t>
      </w:r>
      <w:r w:rsidR="00681814" w:rsidRPr="00990514">
        <w:rPr>
          <w:i/>
        </w:rPr>
        <w:t>«Декоративно – прикладное творчество</w:t>
      </w:r>
      <w:r w:rsidR="00245E2B" w:rsidRPr="00990514">
        <w:rPr>
          <w:i/>
        </w:rPr>
        <w:t>»</w:t>
      </w:r>
      <w:r w:rsidR="00245E2B" w:rsidRPr="008B0864">
        <w:t xml:space="preserve"> </w:t>
      </w:r>
      <w:r w:rsidR="00990514">
        <w:t>предоставляется</w:t>
      </w:r>
      <w:r w:rsidR="00245E2B" w:rsidRPr="008B0864">
        <w:t>:</w:t>
      </w:r>
    </w:p>
    <w:p w:rsidR="00681814" w:rsidRPr="008B0864" w:rsidRDefault="00681814" w:rsidP="002E041B">
      <w:pPr>
        <w:pStyle w:val="a3"/>
        <w:numPr>
          <w:ilvl w:val="0"/>
          <w:numId w:val="14"/>
        </w:numPr>
        <w:ind w:left="0" w:firstLine="426"/>
      </w:pPr>
      <w:r w:rsidRPr="008B0864">
        <w:t>регистрационн</w:t>
      </w:r>
      <w:r w:rsidR="002E041B">
        <w:t>ая</w:t>
      </w:r>
      <w:r w:rsidRPr="008B0864">
        <w:t xml:space="preserve"> карточк</w:t>
      </w:r>
      <w:r w:rsidR="002E041B">
        <w:t>а</w:t>
      </w:r>
      <w:r w:rsidRPr="008B0864">
        <w:t xml:space="preserve"> участника по форме (Приложение № 1);</w:t>
      </w:r>
    </w:p>
    <w:p w:rsidR="00245E2B" w:rsidRPr="002E041B" w:rsidRDefault="00245E2B" w:rsidP="002E041B">
      <w:pPr>
        <w:pStyle w:val="a5"/>
        <w:widowControl w:val="0"/>
        <w:numPr>
          <w:ilvl w:val="0"/>
          <w:numId w:val="14"/>
        </w:numPr>
        <w:ind w:left="0" w:firstLine="426"/>
        <w:jc w:val="both"/>
        <w:rPr>
          <w:color w:val="000000"/>
        </w:rPr>
      </w:pPr>
      <w:r w:rsidRPr="002E041B">
        <w:rPr>
          <w:color w:val="000000"/>
        </w:rPr>
        <w:t>краткое изложение творческого проекта, объемом не более 5 страниц на бумажном носителе</w:t>
      </w:r>
      <w:r w:rsidR="00A97B75" w:rsidRPr="002E041B">
        <w:rPr>
          <w:color w:val="000000"/>
        </w:rPr>
        <w:t>;</w:t>
      </w:r>
    </w:p>
    <w:p w:rsidR="00245E2B" w:rsidRDefault="00245E2B" w:rsidP="002E041B">
      <w:pPr>
        <w:pStyle w:val="a5"/>
        <w:widowControl w:val="0"/>
        <w:numPr>
          <w:ilvl w:val="0"/>
          <w:numId w:val="14"/>
        </w:numPr>
        <w:ind w:left="0" w:firstLine="426"/>
        <w:jc w:val="both"/>
        <w:rPr>
          <w:color w:val="000000"/>
        </w:rPr>
      </w:pPr>
      <w:r w:rsidRPr="002E041B">
        <w:rPr>
          <w:color w:val="000000"/>
        </w:rPr>
        <w:t>фотографи</w:t>
      </w:r>
      <w:r w:rsidR="002E041B">
        <w:rPr>
          <w:color w:val="000000"/>
        </w:rPr>
        <w:t>я</w:t>
      </w:r>
      <w:r w:rsidRPr="002E041B">
        <w:rPr>
          <w:color w:val="000000"/>
        </w:rPr>
        <w:t xml:space="preserve"> изделия/творческой работы форматом 18х24 см в 1 экземпляре.</w:t>
      </w:r>
    </w:p>
    <w:p w:rsidR="00636132" w:rsidRPr="00636132" w:rsidRDefault="00990514" w:rsidP="006344DC">
      <w:pPr>
        <w:widowControl w:val="0"/>
        <w:tabs>
          <w:tab w:val="left" w:pos="284"/>
        </w:tabs>
        <w:jc w:val="both"/>
        <w:rPr>
          <w:b/>
        </w:rPr>
      </w:pPr>
      <w:r>
        <w:rPr>
          <w:color w:val="000000"/>
        </w:rPr>
        <w:tab/>
      </w:r>
      <w:r>
        <w:rPr>
          <w:color w:val="000000"/>
        </w:rPr>
        <w:tab/>
      </w:r>
      <w:r w:rsidR="00B93CFF">
        <w:rPr>
          <w:color w:val="000000"/>
        </w:rPr>
        <w:t>6</w:t>
      </w:r>
      <w:r w:rsidR="00972A8B">
        <w:rPr>
          <w:color w:val="000000"/>
        </w:rPr>
        <w:t>.</w:t>
      </w:r>
      <w:r w:rsidR="00B93CFF">
        <w:rPr>
          <w:color w:val="000000"/>
        </w:rPr>
        <w:t>4</w:t>
      </w:r>
      <w:r w:rsidR="00972A8B" w:rsidRPr="003636A3">
        <w:t>.</w:t>
      </w:r>
      <w:r w:rsidR="00245E2B" w:rsidRPr="003636A3">
        <w:t xml:space="preserve"> Требования к оформлению р</w:t>
      </w:r>
      <w:r w:rsidR="00972A8B" w:rsidRPr="003636A3">
        <w:t>аб</w:t>
      </w:r>
      <w:r w:rsidR="008B0864" w:rsidRPr="003636A3">
        <w:t>от</w:t>
      </w:r>
      <w:r w:rsidR="00972A8B" w:rsidRPr="003636A3">
        <w:t xml:space="preserve"> </w:t>
      </w:r>
      <w:r w:rsidR="00245E2B" w:rsidRPr="003636A3">
        <w:t xml:space="preserve">представлены в </w:t>
      </w:r>
      <w:r w:rsidR="003636A3" w:rsidRPr="003636A3">
        <w:t>Приложени</w:t>
      </w:r>
      <w:r w:rsidR="00BF1543">
        <w:t>и</w:t>
      </w:r>
      <w:r w:rsidR="003636A3" w:rsidRPr="003636A3">
        <w:t xml:space="preserve"> №2</w:t>
      </w:r>
      <w:r w:rsidR="00245E2B" w:rsidRPr="003636A3">
        <w:t xml:space="preserve"> к настоящему положению.</w:t>
      </w:r>
      <w:r w:rsidR="00636132">
        <w:t xml:space="preserve"> </w:t>
      </w:r>
    </w:p>
    <w:p w:rsidR="00636132" w:rsidRDefault="00B93CFF" w:rsidP="00636132">
      <w:pPr>
        <w:pStyle w:val="a3"/>
        <w:ind w:firstLine="708"/>
      </w:pPr>
      <w:r>
        <w:rPr>
          <w:color w:val="000000"/>
        </w:rPr>
        <w:t>6</w:t>
      </w:r>
      <w:r w:rsidR="002E041B">
        <w:rPr>
          <w:color w:val="000000"/>
        </w:rPr>
        <w:t>.</w:t>
      </w:r>
      <w:r>
        <w:rPr>
          <w:color w:val="000000"/>
        </w:rPr>
        <w:t>5</w:t>
      </w:r>
      <w:r w:rsidR="002E041B" w:rsidRPr="003636A3">
        <w:t xml:space="preserve">. </w:t>
      </w:r>
      <w:r w:rsidR="002E041B" w:rsidRPr="00AA112B">
        <w:rPr>
          <w:bCs/>
        </w:rPr>
        <w:t xml:space="preserve">Авторами одной конкурсной работы могут быть не более 2 </w:t>
      </w:r>
      <w:proofErr w:type="gramStart"/>
      <w:r w:rsidR="002E041B" w:rsidRPr="00AA112B">
        <w:rPr>
          <w:bCs/>
        </w:rPr>
        <w:t>обучающихся</w:t>
      </w:r>
      <w:proofErr w:type="gramEnd"/>
      <w:r w:rsidR="002E041B" w:rsidRPr="00AA112B">
        <w:rPr>
          <w:bCs/>
        </w:rPr>
        <w:t xml:space="preserve"> и 1 руководитель.</w:t>
      </w:r>
      <w:r w:rsidR="00636132" w:rsidRPr="00636132">
        <w:t xml:space="preserve"> </w:t>
      </w:r>
    </w:p>
    <w:p w:rsidR="00F964C7" w:rsidRDefault="00B93CFF" w:rsidP="00990514">
      <w:pPr>
        <w:ind w:firstLine="708"/>
        <w:jc w:val="both"/>
      </w:pPr>
      <w:r>
        <w:t>6</w:t>
      </w:r>
      <w:r w:rsidR="002E041B">
        <w:t>.</w:t>
      </w:r>
      <w:r w:rsidR="00AA112B">
        <w:t>6</w:t>
      </w:r>
      <w:r w:rsidR="00972A8B">
        <w:t>. Документы для участия в Конкурсе</w:t>
      </w:r>
      <w:r w:rsidR="00F964C7">
        <w:t xml:space="preserve"> принимаются </w:t>
      </w:r>
      <w:r w:rsidR="002E041B">
        <w:rPr>
          <w:b/>
          <w:bCs/>
        </w:rPr>
        <w:t xml:space="preserve">до </w:t>
      </w:r>
      <w:r w:rsidR="00CC4683">
        <w:rPr>
          <w:b/>
          <w:bCs/>
        </w:rPr>
        <w:t>22</w:t>
      </w:r>
      <w:r w:rsidR="00492559">
        <w:rPr>
          <w:b/>
          <w:bCs/>
        </w:rPr>
        <w:t xml:space="preserve"> февраля 201</w:t>
      </w:r>
      <w:r w:rsidR="00BD23BA">
        <w:rPr>
          <w:b/>
          <w:bCs/>
        </w:rPr>
        <w:t>9</w:t>
      </w:r>
      <w:r w:rsidR="00F964C7">
        <w:rPr>
          <w:b/>
          <w:bCs/>
        </w:rPr>
        <w:t xml:space="preserve"> года</w:t>
      </w:r>
      <w:r w:rsidR="00681814">
        <w:rPr>
          <w:b/>
          <w:bCs/>
        </w:rPr>
        <w:t xml:space="preserve"> </w:t>
      </w:r>
      <w:r w:rsidR="00681814" w:rsidRPr="00636132">
        <w:rPr>
          <w:bCs/>
        </w:rPr>
        <w:t>(включительно)</w:t>
      </w:r>
      <w:r w:rsidR="00F964C7">
        <w:t xml:space="preserve"> в АУ «Центр мониторинга и развития о</w:t>
      </w:r>
      <w:r w:rsidR="00CC4683">
        <w:t>бразования» города Чебоксары (</w:t>
      </w:r>
      <w:r w:rsidR="00F964C7">
        <w:t>ул.</w:t>
      </w:r>
      <w:r w:rsidR="00A02FEC">
        <w:t xml:space="preserve"> </w:t>
      </w:r>
      <w:r w:rsidR="00CC4683">
        <w:t xml:space="preserve">Пирогова, 8А, </w:t>
      </w:r>
      <w:proofErr w:type="spellStart"/>
      <w:r w:rsidR="00CC4683">
        <w:t>каб</w:t>
      </w:r>
      <w:proofErr w:type="spellEnd"/>
      <w:r w:rsidR="00CC4683">
        <w:t xml:space="preserve">. № 5, </w:t>
      </w:r>
      <w:r w:rsidR="00972A8B">
        <w:t>т</w:t>
      </w:r>
      <w:r w:rsidR="00CC4683">
        <w:t>ел</w:t>
      </w:r>
      <w:r w:rsidR="00972A8B">
        <w:t>.45-1</w:t>
      </w:r>
      <w:r w:rsidR="00CC4683">
        <w:t>9-02</w:t>
      </w:r>
      <w:r w:rsidR="00F964C7">
        <w:t>).</w:t>
      </w:r>
    </w:p>
    <w:p w:rsidR="006344DC" w:rsidRDefault="00B93CFF" w:rsidP="00990514">
      <w:pPr>
        <w:widowControl w:val="0"/>
        <w:ind w:firstLine="708"/>
        <w:jc w:val="both"/>
      </w:pPr>
      <w:r>
        <w:t>6</w:t>
      </w:r>
      <w:r w:rsidR="006344DC">
        <w:t>.</w:t>
      </w:r>
      <w:r w:rsidR="00AA112B">
        <w:t>7</w:t>
      </w:r>
      <w:r w:rsidR="006344DC">
        <w:t>.</w:t>
      </w:r>
      <w:r w:rsidR="006344DC">
        <w:rPr>
          <w:b/>
        </w:rPr>
        <w:t xml:space="preserve"> </w:t>
      </w:r>
      <w:r w:rsidR="006344DC">
        <w:t>На Конкурс не принимаются и не регистрируются:</w:t>
      </w:r>
    </w:p>
    <w:p w:rsidR="006344DC" w:rsidRDefault="006344DC" w:rsidP="00F8310A">
      <w:pPr>
        <w:pStyle w:val="a5"/>
        <w:widowControl w:val="0"/>
        <w:numPr>
          <w:ilvl w:val="0"/>
          <w:numId w:val="15"/>
        </w:numPr>
        <w:tabs>
          <w:tab w:val="left" w:pos="360"/>
        </w:tabs>
        <w:ind w:left="0" w:firstLine="426"/>
        <w:jc w:val="both"/>
      </w:pPr>
      <w:r>
        <w:t>неполные комплекты документов;</w:t>
      </w:r>
    </w:p>
    <w:p w:rsidR="006344DC" w:rsidRDefault="006344DC" w:rsidP="00F8310A">
      <w:pPr>
        <w:pStyle w:val="a5"/>
        <w:widowControl w:val="0"/>
        <w:numPr>
          <w:ilvl w:val="0"/>
          <w:numId w:val="15"/>
        </w:numPr>
        <w:tabs>
          <w:tab w:val="left" w:pos="360"/>
        </w:tabs>
        <w:ind w:left="0" w:firstLine="426"/>
        <w:jc w:val="both"/>
      </w:pPr>
      <w:r>
        <w:t xml:space="preserve">материалы, в которых бланк заявки участников, </w:t>
      </w:r>
      <w:r w:rsidR="00A97B75">
        <w:t>текст конкурсной работы</w:t>
      </w:r>
      <w:r>
        <w:t xml:space="preserve"> оформлены или представлены с нарушениями требований данного положения;</w:t>
      </w:r>
    </w:p>
    <w:p w:rsidR="006344DC" w:rsidRDefault="006344DC" w:rsidP="00F8310A">
      <w:pPr>
        <w:pStyle w:val="a5"/>
        <w:widowControl w:val="0"/>
        <w:numPr>
          <w:ilvl w:val="0"/>
          <w:numId w:val="15"/>
        </w:numPr>
        <w:tabs>
          <w:tab w:val="left" w:pos="360"/>
        </w:tabs>
        <w:ind w:left="0" w:firstLine="426"/>
        <w:jc w:val="both"/>
      </w:pPr>
      <w:r>
        <w:t>реферативные работы;</w:t>
      </w:r>
    </w:p>
    <w:p w:rsidR="006344DC" w:rsidRDefault="006344DC" w:rsidP="00F8310A">
      <w:pPr>
        <w:pStyle w:val="a5"/>
        <w:widowControl w:val="0"/>
        <w:numPr>
          <w:ilvl w:val="0"/>
          <w:numId w:val="15"/>
        </w:numPr>
        <w:tabs>
          <w:tab w:val="left" w:pos="360"/>
        </w:tabs>
        <w:ind w:left="0" w:firstLine="426"/>
        <w:jc w:val="both"/>
      </w:pPr>
      <w:r>
        <w:t>конкурсные работы, не содержащие собственных результатов автора.</w:t>
      </w:r>
    </w:p>
    <w:p w:rsidR="006344DC" w:rsidRDefault="00F8310A" w:rsidP="006344DC">
      <w:pPr>
        <w:widowControl w:val="0"/>
        <w:tabs>
          <w:tab w:val="left" w:pos="0"/>
          <w:tab w:val="left" w:pos="360"/>
        </w:tabs>
        <w:jc w:val="both"/>
      </w:pPr>
      <w:r>
        <w:tab/>
      </w:r>
      <w:r>
        <w:tab/>
      </w:r>
      <w:r w:rsidR="006344DC">
        <w:t>Жюри оставляет за собой право отклонить конкурсные работы, содержащие значительные заимствования из сети Интернет.</w:t>
      </w:r>
    </w:p>
    <w:p w:rsidR="00F964C7" w:rsidRDefault="00B93CFF" w:rsidP="00990514">
      <w:pPr>
        <w:pStyle w:val="a3"/>
        <w:ind w:left="-30" w:firstLine="738"/>
        <w:rPr>
          <w:b/>
          <w:bCs/>
        </w:rPr>
      </w:pPr>
      <w:r>
        <w:t>6</w:t>
      </w:r>
      <w:r w:rsidR="006344DC">
        <w:t>.</w:t>
      </w:r>
      <w:r w:rsidR="00AA112B">
        <w:t>8</w:t>
      </w:r>
      <w:r w:rsidR="00F964C7">
        <w:t xml:space="preserve">. Результаты отборочного этапа размещаются на сайте АУ «Центра мониторинга и развития образования» города Чебоксары до </w:t>
      </w:r>
      <w:r w:rsidR="00492559">
        <w:rPr>
          <w:b/>
          <w:bCs/>
        </w:rPr>
        <w:t>2</w:t>
      </w:r>
      <w:r w:rsidR="00254883">
        <w:rPr>
          <w:b/>
          <w:bCs/>
        </w:rPr>
        <w:t>6</w:t>
      </w:r>
      <w:r w:rsidR="00492559">
        <w:rPr>
          <w:b/>
          <w:bCs/>
        </w:rPr>
        <w:t xml:space="preserve"> февраля 201</w:t>
      </w:r>
      <w:r w:rsidR="00CC4683">
        <w:rPr>
          <w:b/>
          <w:bCs/>
        </w:rPr>
        <w:t>9</w:t>
      </w:r>
      <w:r w:rsidR="00A97B75">
        <w:rPr>
          <w:b/>
          <w:bCs/>
        </w:rPr>
        <w:t xml:space="preserve"> </w:t>
      </w:r>
      <w:r w:rsidR="00F964C7">
        <w:rPr>
          <w:b/>
          <w:bCs/>
        </w:rPr>
        <w:t>года.</w:t>
      </w:r>
    </w:p>
    <w:p w:rsidR="00F964C7" w:rsidRDefault="00B93CFF" w:rsidP="009F4A24">
      <w:pPr>
        <w:pStyle w:val="a3"/>
        <w:ind w:left="-15" w:firstLine="723"/>
        <w:rPr>
          <w:b/>
          <w:bCs/>
        </w:rPr>
      </w:pPr>
      <w:r>
        <w:t>6</w:t>
      </w:r>
      <w:r w:rsidR="006344DC">
        <w:t>.</w:t>
      </w:r>
      <w:r w:rsidR="00AA112B">
        <w:t>9</w:t>
      </w:r>
      <w:r w:rsidR="00F964C7">
        <w:t xml:space="preserve">. По итогам </w:t>
      </w:r>
      <w:r w:rsidR="00570ED0">
        <w:t>отборочного</w:t>
      </w:r>
      <w:r w:rsidR="00F964C7">
        <w:t xml:space="preserve"> этапа участники, вышедшие в финал, продолжают участие в Конкурсе в очной ф</w:t>
      </w:r>
      <w:r w:rsidR="00681814">
        <w:t>орме «Защита творческих работ</w:t>
      </w:r>
      <w:r w:rsidR="00F964C7">
        <w:t>»</w:t>
      </w:r>
      <w:r w:rsidR="00D82C8A">
        <w:t xml:space="preserve"> (время защиты не более 7 минут).</w:t>
      </w:r>
    </w:p>
    <w:p w:rsidR="00F964C7" w:rsidRPr="00ED140C" w:rsidRDefault="00F964C7" w:rsidP="00F964C7">
      <w:pPr>
        <w:pStyle w:val="a3"/>
        <w:jc w:val="center"/>
        <w:rPr>
          <w:b/>
          <w:bCs/>
          <w:iCs/>
        </w:rPr>
      </w:pPr>
      <w:r w:rsidRPr="00ED140C">
        <w:rPr>
          <w:b/>
          <w:bCs/>
          <w:iCs/>
        </w:rPr>
        <w:t>5. Подведение итогов и поощрение</w:t>
      </w:r>
    </w:p>
    <w:p w:rsidR="00F964C7" w:rsidRDefault="00F964C7" w:rsidP="00ED140C">
      <w:pPr>
        <w:pStyle w:val="a3"/>
        <w:ind w:firstLine="708"/>
      </w:pPr>
      <w:r>
        <w:t xml:space="preserve">5.1. </w:t>
      </w:r>
      <w:r w:rsidR="00043DC2">
        <w:t>Конкурсные работы и в</w:t>
      </w:r>
      <w:r>
        <w:t>ыступления участников Конкурса оцениваются членами жюри по критериям</w:t>
      </w:r>
      <w:r w:rsidR="002E041B" w:rsidRPr="002E041B">
        <w:t xml:space="preserve"> </w:t>
      </w:r>
      <w:r w:rsidR="00BF1543">
        <w:t>(</w:t>
      </w:r>
      <w:r w:rsidR="002E041B">
        <w:t>Приложение №3</w:t>
      </w:r>
      <w:r w:rsidR="00BF1543">
        <w:t>)</w:t>
      </w:r>
      <w:r w:rsidR="00570ED0">
        <w:t>.</w:t>
      </w:r>
    </w:p>
    <w:p w:rsidR="00F964C7" w:rsidRDefault="00F964C7" w:rsidP="00ED140C">
      <w:pPr>
        <w:pStyle w:val="a3"/>
        <w:ind w:firstLine="708"/>
      </w:pPr>
      <w:r>
        <w:t>5.2. По итогам Конкурса участники получают сертификаты</w:t>
      </w:r>
      <w:r w:rsidR="00990FB1">
        <w:t xml:space="preserve"> участников</w:t>
      </w:r>
      <w:r w:rsidR="00CC4683">
        <w:t>,</w:t>
      </w:r>
      <w:r w:rsidR="00990FB1">
        <w:t xml:space="preserve"> в каждой секции</w:t>
      </w:r>
      <w:r>
        <w:t xml:space="preserve">, в каждой </w:t>
      </w:r>
      <w:r w:rsidR="002E041B">
        <w:t xml:space="preserve">возрастной группе определяются </w:t>
      </w:r>
      <w:r>
        <w:t>победители - 1,2,3 место.</w:t>
      </w:r>
    </w:p>
    <w:p w:rsidR="0014169A" w:rsidRDefault="0014169A" w:rsidP="00F964C7">
      <w:pPr>
        <w:pStyle w:val="a3"/>
      </w:pPr>
    </w:p>
    <w:p w:rsidR="00E7573F" w:rsidRDefault="00E7573F" w:rsidP="0014169A">
      <w:pPr>
        <w:pStyle w:val="a3"/>
        <w:jc w:val="center"/>
        <w:rPr>
          <w:b/>
          <w:bCs/>
          <w:iCs/>
        </w:rPr>
      </w:pPr>
    </w:p>
    <w:p w:rsidR="00F964C7" w:rsidRPr="00ED140C" w:rsidRDefault="00F964C7" w:rsidP="0014169A">
      <w:pPr>
        <w:pStyle w:val="a3"/>
        <w:jc w:val="center"/>
        <w:rPr>
          <w:b/>
          <w:bCs/>
          <w:iCs/>
        </w:rPr>
      </w:pPr>
      <w:r w:rsidRPr="00ED140C">
        <w:rPr>
          <w:b/>
          <w:bCs/>
          <w:iCs/>
        </w:rPr>
        <w:lastRenderedPageBreak/>
        <w:t>6.</w:t>
      </w:r>
      <w:r w:rsidR="0014169A" w:rsidRPr="00ED140C">
        <w:rPr>
          <w:b/>
          <w:bCs/>
          <w:iCs/>
        </w:rPr>
        <w:t>Финансовое обеспечение Конкурса</w:t>
      </w:r>
      <w:r w:rsidRPr="00ED140C">
        <w:rPr>
          <w:b/>
          <w:bCs/>
          <w:iCs/>
        </w:rPr>
        <w:t xml:space="preserve"> </w:t>
      </w:r>
    </w:p>
    <w:p w:rsidR="00EC050E" w:rsidRDefault="00F964C7" w:rsidP="00ED140C">
      <w:pPr>
        <w:ind w:firstLine="708"/>
        <w:jc w:val="both"/>
      </w:pPr>
      <w:r>
        <w:t xml:space="preserve">6.1. Расходы, связанные с подготовкой и проведением Конкурса, осуществляются за счет средств АУ «Центр мониторинга и развития образования» города Чебоксары и за счет </w:t>
      </w:r>
      <w:proofErr w:type="spellStart"/>
      <w:r>
        <w:t>оргвзносов</w:t>
      </w:r>
      <w:proofErr w:type="spellEnd"/>
      <w:r>
        <w:t xml:space="preserve"> участников Конкурса согласно смете расходов.</w:t>
      </w:r>
      <w:r w:rsidR="00DC34EB">
        <w:t xml:space="preserve"> </w:t>
      </w:r>
    </w:p>
    <w:p w:rsidR="00BD23BA" w:rsidRPr="00BD23BA" w:rsidRDefault="00570ED0" w:rsidP="00BD23BA">
      <w:pPr>
        <w:ind w:firstLine="708"/>
        <w:jc w:val="both"/>
      </w:pPr>
      <w:r w:rsidRPr="003262CC">
        <w:rPr>
          <w:color w:val="000000"/>
        </w:rPr>
        <w:t>6.2.</w:t>
      </w:r>
      <w:r>
        <w:rPr>
          <w:b/>
          <w:color w:val="000000"/>
        </w:rPr>
        <w:t xml:space="preserve"> </w:t>
      </w:r>
      <w:r w:rsidR="00DC34EB" w:rsidRPr="002D5815">
        <w:rPr>
          <w:color w:val="000000"/>
        </w:rPr>
        <w:t xml:space="preserve">Размер целевого взноса за участие в </w:t>
      </w:r>
      <w:r w:rsidR="00B73EDE">
        <w:rPr>
          <w:color w:val="000000"/>
        </w:rPr>
        <w:t>конкурсе</w:t>
      </w:r>
      <w:r w:rsidR="00DC34EB" w:rsidRPr="002D5815">
        <w:rPr>
          <w:color w:val="000000"/>
        </w:rPr>
        <w:t xml:space="preserve"> в</w:t>
      </w:r>
      <w:r w:rsidR="00492559" w:rsidRPr="002D5815">
        <w:t xml:space="preserve"> 201</w:t>
      </w:r>
      <w:r w:rsidR="00CC4683">
        <w:t>9</w:t>
      </w:r>
      <w:r w:rsidR="00DC34EB" w:rsidRPr="002D5815">
        <w:t xml:space="preserve"> году составляет </w:t>
      </w:r>
      <w:r w:rsidR="00BF1543" w:rsidRPr="00A932AB">
        <w:rPr>
          <w:b/>
        </w:rPr>
        <w:t>2</w:t>
      </w:r>
      <w:r w:rsidR="000374B7" w:rsidRPr="00A932AB">
        <w:rPr>
          <w:b/>
        </w:rPr>
        <w:t>50 рублей</w:t>
      </w:r>
      <w:r w:rsidR="00DC34EB" w:rsidRPr="00A932AB">
        <w:rPr>
          <w:b/>
        </w:rPr>
        <w:t>.</w:t>
      </w:r>
      <w:r w:rsidR="00DC34EB">
        <w:t xml:space="preserve"> </w:t>
      </w:r>
      <w:r w:rsidR="00A932AB">
        <w:t xml:space="preserve">Целевой взнос оплачивается </w:t>
      </w:r>
      <w:r w:rsidR="00BD23BA" w:rsidRPr="00BD23BA">
        <w:t>через ПАО «Сбербанк».</w:t>
      </w:r>
    </w:p>
    <w:p w:rsidR="002E041B" w:rsidRPr="00A932AB" w:rsidRDefault="002E041B" w:rsidP="00BD23BA">
      <w:pPr>
        <w:ind w:firstLine="708"/>
        <w:jc w:val="both"/>
      </w:pPr>
    </w:p>
    <w:p w:rsidR="009F4A24" w:rsidRDefault="009F4A24" w:rsidP="00F964C7">
      <w:pPr>
        <w:ind w:firstLine="360"/>
        <w:jc w:val="both"/>
      </w:pPr>
    </w:p>
    <w:p w:rsidR="002E041B" w:rsidRDefault="002E041B" w:rsidP="00F964C7">
      <w:pPr>
        <w:ind w:firstLine="360"/>
        <w:jc w:val="both"/>
      </w:pPr>
    </w:p>
    <w:p w:rsidR="00A87BF7" w:rsidRDefault="00A87BF7" w:rsidP="00F964C7">
      <w:pPr>
        <w:ind w:firstLine="360"/>
        <w:jc w:val="both"/>
      </w:pPr>
    </w:p>
    <w:p w:rsidR="00F964C7" w:rsidRDefault="00F964C7" w:rsidP="002E041B">
      <w:r>
        <w:t xml:space="preserve">Телефон </w:t>
      </w:r>
      <w:r w:rsidR="002E041B">
        <w:t xml:space="preserve">(8352) </w:t>
      </w:r>
      <w:r>
        <w:t>45-1</w:t>
      </w:r>
      <w:r w:rsidR="00CC4683">
        <w:t>9-02</w:t>
      </w:r>
      <w:r w:rsidR="002E041B">
        <w:t>,</w:t>
      </w:r>
    </w:p>
    <w:p w:rsidR="00F964C7" w:rsidRDefault="00254883" w:rsidP="002E041B">
      <w:r>
        <w:t>Вострова Александра Андреевна</w:t>
      </w:r>
    </w:p>
    <w:p w:rsidR="00F964C7" w:rsidRDefault="00F964C7" w:rsidP="00F964C7">
      <w:pPr>
        <w:pStyle w:val="a3"/>
        <w:jc w:val="right"/>
      </w:pPr>
    </w:p>
    <w:p w:rsidR="00F964C7" w:rsidRDefault="00F964C7" w:rsidP="00F964C7">
      <w:pPr>
        <w:pStyle w:val="a3"/>
        <w:jc w:val="right"/>
      </w:pPr>
    </w:p>
    <w:p w:rsidR="00F964C7" w:rsidRDefault="00F964C7" w:rsidP="00F964C7">
      <w:pPr>
        <w:pStyle w:val="a3"/>
        <w:jc w:val="right"/>
      </w:pPr>
    </w:p>
    <w:p w:rsidR="00BD23BA" w:rsidRDefault="00BD23BA"/>
    <w:p w:rsidR="006D775F" w:rsidRDefault="006D775F"/>
    <w:p w:rsidR="006D775F" w:rsidRDefault="006D775F"/>
    <w:p w:rsidR="006D775F" w:rsidRDefault="006D775F"/>
    <w:p w:rsidR="006D775F" w:rsidRDefault="006D775F"/>
    <w:p w:rsidR="006D775F" w:rsidRDefault="006D775F"/>
    <w:p w:rsidR="006D775F" w:rsidRDefault="006D775F"/>
    <w:p w:rsidR="006D775F" w:rsidRDefault="006D775F"/>
    <w:p w:rsidR="006D775F" w:rsidRDefault="006D775F"/>
    <w:p w:rsidR="006D775F" w:rsidRDefault="006D775F"/>
    <w:p w:rsidR="006D775F" w:rsidRDefault="006D775F"/>
    <w:p w:rsidR="006D775F" w:rsidRDefault="006D775F"/>
    <w:p w:rsidR="006D775F" w:rsidRDefault="006D775F"/>
    <w:p w:rsidR="006D775F" w:rsidRDefault="006D775F"/>
    <w:p w:rsidR="00C922C8" w:rsidRDefault="00C922C8"/>
    <w:p w:rsidR="00DC34EB" w:rsidRDefault="00DC34EB"/>
    <w:p w:rsidR="00C922C8" w:rsidRDefault="00C922C8"/>
    <w:p w:rsidR="002E041B" w:rsidRDefault="002E041B"/>
    <w:p w:rsidR="002E041B" w:rsidRDefault="002E041B"/>
    <w:p w:rsidR="002E041B" w:rsidRDefault="002E041B"/>
    <w:p w:rsidR="002E041B" w:rsidRDefault="002E041B"/>
    <w:p w:rsidR="002E041B" w:rsidRDefault="002E041B"/>
    <w:p w:rsidR="00C922C8" w:rsidRDefault="00C922C8"/>
    <w:p w:rsidR="00C922C8" w:rsidRDefault="00C922C8"/>
    <w:p w:rsidR="00ED140C" w:rsidRDefault="00ED140C"/>
    <w:p w:rsidR="00570ED0" w:rsidRDefault="00570ED0"/>
    <w:p w:rsidR="00570ED0" w:rsidRDefault="00570ED0"/>
    <w:p w:rsidR="00570ED0" w:rsidRDefault="00570ED0"/>
    <w:p w:rsidR="00570ED0" w:rsidRDefault="00570ED0"/>
    <w:p w:rsidR="00570ED0" w:rsidRDefault="00570ED0"/>
    <w:p w:rsidR="00254883" w:rsidRDefault="00254883"/>
    <w:p w:rsidR="00BD23BA" w:rsidRDefault="00BD23BA"/>
    <w:p w:rsidR="00BD23BA" w:rsidRDefault="00BD23BA"/>
    <w:p w:rsidR="00254883" w:rsidRDefault="00254883"/>
    <w:p w:rsidR="00254883" w:rsidRDefault="00254883"/>
    <w:p w:rsidR="00570ED0" w:rsidRDefault="00570ED0"/>
    <w:p w:rsidR="00570ED0" w:rsidRDefault="00570ED0"/>
    <w:p w:rsidR="00BF1543" w:rsidRDefault="00BF1543" w:rsidP="00C9437F">
      <w:pPr>
        <w:pStyle w:val="a3"/>
        <w:jc w:val="right"/>
        <w:rPr>
          <w:sz w:val="20"/>
          <w:szCs w:val="20"/>
        </w:rPr>
      </w:pPr>
    </w:p>
    <w:p w:rsidR="00C9437F" w:rsidRDefault="00C9437F" w:rsidP="00C9437F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C9437F" w:rsidRDefault="00C9437F" w:rsidP="00C9437F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к положению о конкурсе</w:t>
      </w:r>
    </w:p>
    <w:p w:rsidR="00C9437F" w:rsidRDefault="00C9437F" w:rsidP="00C9437F">
      <w:pPr>
        <w:pStyle w:val="a3"/>
        <w:rPr>
          <w:b/>
          <w:bCs/>
          <w:i/>
          <w:iCs/>
        </w:rPr>
      </w:pPr>
    </w:p>
    <w:p w:rsidR="00C9437F" w:rsidRDefault="00C9437F" w:rsidP="00C9437F">
      <w:pPr>
        <w:pStyle w:val="a3"/>
        <w:jc w:val="center"/>
        <w:rPr>
          <w:b/>
          <w:bCs/>
        </w:rPr>
      </w:pPr>
      <w:r>
        <w:rPr>
          <w:b/>
          <w:bCs/>
        </w:rPr>
        <w:t>Регистрационная карточка участника</w:t>
      </w:r>
    </w:p>
    <w:p w:rsidR="0028683E" w:rsidRDefault="0028683E" w:rsidP="0028683E">
      <w:pPr>
        <w:jc w:val="center"/>
      </w:pPr>
      <w:r>
        <w:t xml:space="preserve">городского конкурса изобразительного и </w:t>
      </w:r>
    </w:p>
    <w:p w:rsidR="0028683E" w:rsidRDefault="0028683E" w:rsidP="0028683E">
      <w:pPr>
        <w:jc w:val="center"/>
      </w:pPr>
      <w:r>
        <w:t xml:space="preserve">декоративно – прикладного творчества детей и молодёжи </w:t>
      </w:r>
    </w:p>
    <w:p w:rsidR="0028683E" w:rsidRDefault="00492559" w:rsidP="0028683E">
      <w:pPr>
        <w:jc w:val="center"/>
        <w:rPr>
          <w:b/>
          <w:bCs/>
        </w:rPr>
      </w:pPr>
      <w:r>
        <w:rPr>
          <w:b/>
          <w:bCs/>
        </w:rPr>
        <w:t>«РАДУГА РЕМЁСЕЛ- 201</w:t>
      </w:r>
      <w:r w:rsidR="00CC4683">
        <w:rPr>
          <w:b/>
          <w:bCs/>
        </w:rPr>
        <w:t>9</w:t>
      </w:r>
      <w:r w:rsidR="0028683E">
        <w:rPr>
          <w:b/>
          <w:bCs/>
        </w:rPr>
        <w:t>»</w:t>
      </w:r>
    </w:p>
    <w:p w:rsidR="0028683E" w:rsidRDefault="0028683E" w:rsidP="00C9437F">
      <w:pPr>
        <w:pStyle w:val="a3"/>
        <w:jc w:val="center"/>
        <w:rPr>
          <w:b/>
          <w:bCs/>
        </w:rPr>
      </w:pPr>
    </w:p>
    <w:p w:rsidR="00C9437F" w:rsidRDefault="00C9437F" w:rsidP="00C9437F">
      <w:pPr>
        <w:pStyle w:val="a3"/>
        <w:jc w:val="center"/>
        <w:rPr>
          <w:b/>
          <w:bCs/>
        </w:rPr>
      </w:pPr>
    </w:p>
    <w:tbl>
      <w:tblPr>
        <w:tblW w:w="9731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3708"/>
        <w:gridCol w:w="6023"/>
      </w:tblGrid>
      <w:tr w:rsidR="00C9437F" w:rsidTr="00C9437F">
        <w:tc>
          <w:tcPr>
            <w:tcW w:w="9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37F" w:rsidRDefault="00C9437F" w:rsidP="00BD23BA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об участнике</w:t>
            </w:r>
          </w:p>
        </w:tc>
      </w:tr>
      <w:tr w:rsidR="00C9437F" w:rsidTr="00C9437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37F" w:rsidRDefault="00C9437F" w:rsidP="00BD23BA">
            <w:pPr>
              <w:pStyle w:val="a3"/>
              <w:snapToGrid w:val="0"/>
              <w:jc w:val="left"/>
            </w:pPr>
            <w:r>
              <w:t>Фамилия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37F" w:rsidRDefault="00C9437F" w:rsidP="00BD23BA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</w:tr>
      <w:tr w:rsidR="00C9437F" w:rsidTr="00C9437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37F" w:rsidRDefault="00C9437F" w:rsidP="00BD23BA">
            <w:pPr>
              <w:pStyle w:val="a3"/>
              <w:snapToGrid w:val="0"/>
              <w:jc w:val="left"/>
            </w:pPr>
            <w:r>
              <w:t>Имя, Отчество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37F" w:rsidRDefault="00C9437F" w:rsidP="00BD23BA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</w:tr>
      <w:tr w:rsidR="00C227A0" w:rsidTr="00C9437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A0" w:rsidRDefault="00C227A0" w:rsidP="00BD23BA">
            <w:pPr>
              <w:pStyle w:val="a3"/>
              <w:snapToGrid w:val="0"/>
              <w:jc w:val="left"/>
            </w:pPr>
            <w:r>
              <w:t>Образовательное учреждение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A0" w:rsidRDefault="00C227A0" w:rsidP="00BD23BA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</w:tr>
      <w:tr w:rsidR="00C227A0" w:rsidTr="00C9437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A0" w:rsidRDefault="00C227A0" w:rsidP="00BD23BA">
            <w:pPr>
              <w:pStyle w:val="a3"/>
              <w:snapToGrid w:val="0"/>
              <w:jc w:val="left"/>
            </w:pPr>
            <w:r>
              <w:t>Класс (учебное объединение)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A0" w:rsidRDefault="00C227A0" w:rsidP="00BD23BA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</w:tr>
      <w:tr w:rsidR="00C227A0" w:rsidTr="00C9437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7A0" w:rsidRDefault="00C227A0" w:rsidP="00BD23BA">
            <w:pPr>
              <w:pStyle w:val="a3"/>
              <w:snapToGrid w:val="0"/>
              <w:jc w:val="left"/>
            </w:pPr>
            <w:r>
              <w:t>Возрастная группа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7A0" w:rsidRDefault="00C227A0" w:rsidP="00BD23BA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</w:tr>
      <w:tr w:rsidR="00C9437F" w:rsidTr="00C9437F">
        <w:tc>
          <w:tcPr>
            <w:tcW w:w="9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37F" w:rsidRDefault="00C9437F" w:rsidP="00BD23BA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творческом проекте</w:t>
            </w:r>
          </w:p>
        </w:tc>
      </w:tr>
      <w:tr w:rsidR="00C9437F" w:rsidTr="00C9437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37F" w:rsidRDefault="009A5599" w:rsidP="00C9437F">
            <w:pPr>
              <w:pStyle w:val="a3"/>
              <w:snapToGrid w:val="0"/>
              <w:jc w:val="left"/>
              <w:rPr>
                <w:b/>
                <w:bCs/>
              </w:rPr>
            </w:pPr>
            <w:r>
              <w:t>Секция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37F" w:rsidRDefault="00C9437F" w:rsidP="00BD23BA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</w:tr>
      <w:tr w:rsidR="00C9437F" w:rsidTr="00C9437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37F" w:rsidRDefault="008B0864" w:rsidP="00C9437F">
            <w:pPr>
              <w:pStyle w:val="a3"/>
              <w:snapToGrid w:val="0"/>
              <w:jc w:val="left"/>
            </w:pPr>
            <w:r>
              <w:t>Техника исполнения работы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37F" w:rsidRDefault="00C9437F" w:rsidP="00BD23BA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</w:tr>
      <w:tr w:rsidR="00C9437F" w:rsidTr="00C9437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37F" w:rsidRDefault="00C9437F" w:rsidP="00BD23BA">
            <w:pPr>
              <w:pStyle w:val="a3"/>
              <w:snapToGrid w:val="0"/>
              <w:jc w:val="left"/>
            </w:pPr>
            <w:r>
              <w:t>Название работы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37F" w:rsidRDefault="00C9437F" w:rsidP="00BD23BA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</w:tr>
      <w:tr w:rsidR="00C9437F" w:rsidTr="00C9437F">
        <w:trPr>
          <w:trHeight w:val="419"/>
        </w:trPr>
        <w:tc>
          <w:tcPr>
            <w:tcW w:w="9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37F" w:rsidRDefault="00C227A0" w:rsidP="00C227A0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р</w:t>
            </w:r>
            <w:r w:rsidR="00C9437F">
              <w:rPr>
                <w:b/>
                <w:bCs/>
              </w:rPr>
              <w:t>уководител</w:t>
            </w:r>
            <w:r>
              <w:rPr>
                <w:b/>
                <w:bCs/>
              </w:rPr>
              <w:t>е</w:t>
            </w:r>
          </w:p>
        </w:tc>
      </w:tr>
      <w:tr w:rsidR="00C9437F" w:rsidTr="00C9437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37F" w:rsidRDefault="00C9437F" w:rsidP="00BD23BA">
            <w:pPr>
              <w:pStyle w:val="a3"/>
              <w:snapToGrid w:val="0"/>
            </w:pPr>
            <w:r>
              <w:t>Фамилия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37F" w:rsidRDefault="00C9437F" w:rsidP="00BD23BA">
            <w:pPr>
              <w:pStyle w:val="a3"/>
              <w:snapToGrid w:val="0"/>
              <w:rPr>
                <w:b/>
                <w:bCs/>
              </w:rPr>
            </w:pPr>
          </w:p>
        </w:tc>
      </w:tr>
      <w:tr w:rsidR="00C9437F" w:rsidTr="00C9437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37F" w:rsidRDefault="00C9437F" w:rsidP="00BD23BA">
            <w:pPr>
              <w:pStyle w:val="a3"/>
              <w:snapToGrid w:val="0"/>
            </w:pPr>
            <w:r>
              <w:t>Имя, Отчество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37F" w:rsidRDefault="00C9437F" w:rsidP="00BD23BA">
            <w:pPr>
              <w:pStyle w:val="a3"/>
              <w:snapToGrid w:val="0"/>
              <w:rPr>
                <w:b/>
                <w:bCs/>
              </w:rPr>
            </w:pPr>
          </w:p>
        </w:tc>
      </w:tr>
      <w:tr w:rsidR="00C9437F" w:rsidTr="00C9437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37F" w:rsidRDefault="00C9437F" w:rsidP="00BD23BA">
            <w:pPr>
              <w:pStyle w:val="a3"/>
              <w:snapToGrid w:val="0"/>
            </w:pPr>
            <w:r>
              <w:t>Должность и место работы</w:t>
            </w:r>
            <w:r w:rsidR="000A52F5">
              <w:t>, контактный телефон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37F" w:rsidRDefault="00C9437F" w:rsidP="00BD23BA">
            <w:pPr>
              <w:pStyle w:val="a3"/>
              <w:snapToGrid w:val="0"/>
              <w:rPr>
                <w:b/>
                <w:bCs/>
              </w:rPr>
            </w:pPr>
          </w:p>
        </w:tc>
      </w:tr>
      <w:tr w:rsidR="00C9437F" w:rsidTr="00C9437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37F" w:rsidRDefault="00C9437F" w:rsidP="00BD23BA">
            <w:pPr>
              <w:pStyle w:val="a3"/>
              <w:snapToGrid w:val="0"/>
            </w:pPr>
            <w:r>
              <w:t>Руководитель ОУ (подпись, расшифровка)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37F" w:rsidRDefault="00C9437F" w:rsidP="00BD23BA">
            <w:pPr>
              <w:pStyle w:val="a3"/>
              <w:snapToGrid w:val="0"/>
            </w:pPr>
            <w:r>
              <w:t>Подпись участника</w:t>
            </w:r>
          </w:p>
        </w:tc>
      </w:tr>
    </w:tbl>
    <w:p w:rsidR="00C9437F" w:rsidRDefault="00C9437F" w:rsidP="00C9437F">
      <w:pPr>
        <w:pStyle w:val="a3"/>
      </w:pPr>
    </w:p>
    <w:p w:rsidR="006D775F" w:rsidRDefault="006D775F"/>
    <w:p w:rsidR="003636A3" w:rsidRDefault="003636A3" w:rsidP="003636A3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3636A3" w:rsidRDefault="003636A3" w:rsidP="003636A3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к положению о конкурсе</w:t>
      </w:r>
    </w:p>
    <w:p w:rsidR="008B0864" w:rsidRDefault="008B0864" w:rsidP="008B0864">
      <w:pPr>
        <w:widowControl w:val="0"/>
        <w:jc w:val="right"/>
        <w:rPr>
          <w:bCs/>
        </w:rPr>
      </w:pPr>
    </w:p>
    <w:p w:rsidR="006D775F" w:rsidRDefault="006D775F" w:rsidP="006D775F">
      <w:pPr>
        <w:rPr>
          <w:b/>
          <w:caps/>
          <w:sz w:val="22"/>
          <w:szCs w:val="22"/>
        </w:rPr>
      </w:pPr>
    </w:p>
    <w:p w:rsidR="009A5599" w:rsidRPr="002B5650" w:rsidRDefault="00ED140C" w:rsidP="009A5599">
      <w:pPr>
        <w:widowControl w:val="0"/>
        <w:jc w:val="center"/>
        <w:rPr>
          <w:b/>
          <w:caps/>
          <w:szCs w:val="22"/>
        </w:rPr>
      </w:pPr>
      <w:r w:rsidRPr="002B5650">
        <w:rPr>
          <w:b/>
          <w:szCs w:val="22"/>
        </w:rPr>
        <w:t xml:space="preserve">Требования к оформлению работ, представленных </w:t>
      </w:r>
    </w:p>
    <w:p w:rsidR="009A5599" w:rsidRPr="002B5650" w:rsidRDefault="00ED140C" w:rsidP="009A5599">
      <w:pPr>
        <w:widowControl w:val="0"/>
        <w:jc w:val="center"/>
        <w:rPr>
          <w:b/>
          <w:caps/>
          <w:szCs w:val="22"/>
        </w:rPr>
      </w:pPr>
      <w:r w:rsidRPr="002B5650">
        <w:rPr>
          <w:b/>
          <w:szCs w:val="22"/>
        </w:rPr>
        <w:t>на секцию «Фотография»</w:t>
      </w:r>
    </w:p>
    <w:p w:rsidR="009A5599" w:rsidRPr="000C0FEB" w:rsidRDefault="00C922C8" w:rsidP="00E7573F">
      <w:pPr>
        <w:ind w:firstLine="709"/>
        <w:jc w:val="both"/>
      </w:pPr>
      <w:r>
        <w:t>На секцию</w:t>
      </w:r>
      <w:r w:rsidR="009A5599" w:rsidRPr="000C0FEB">
        <w:t xml:space="preserve"> </w:t>
      </w:r>
      <w:r>
        <w:t>«Фотография» п</w:t>
      </w:r>
      <w:r w:rsidR="009A5599" w:rsidRPr="000C0FEB">
        <w:t xml:space="preserve">ринимается </w:t>
      </w:r>
      <w:r w:rsidR="009A5599" w:rsidRPr="000C0FEB">
        <w:rPr>
          <w:color w:val="000000"/>
        </w:rPr>
        <w:t>серия качественных фотографий</w:t>
      </w:r>
      <w:r w:rsidR="009A5599" w:rsidRPr="000C0FEB">
        <w:t xml:space="preserve"> формата </w:t>
      </w:r>
      <w:r w:rsidR="009A5599" w:rsidRPr="000C0FEB">
        <w:rPr>
          <w:color w:val="000000"/>
        </w:rPr>
        <w:t>18х24 см</w:t>
      </w:r>
      <w:r w:rsidR="009A5599" w:rsidRPr="000C0FEB">
        <w:t xml:space="preserve"> </w:t>
      </w:r>
      <w:r w:rsidR="009A5599" w:rsidRPr="000C0FEB">
        <w:rPr>
          <w:color w:val="000000"/>
        </w:rPr>
        <w:t xml:space="preserve">(не более 5 шт.) </w:t>
      </w:r>
      <w:r w:rsidR="009A5599" w:rsidRPr="000C0FEB">
        <w:t>с аннотацией</w:t>
      </w:r>
      <w:r w:rsidR="003A699A">
        <w:t xml:space="preserve"> (не более 1 страницы). </w:t>
      </w:r>
      <w:r w:rsidR="00E7573F">
        <w:t xml:space="preserve">Основная тема секции – </w:t>
      </w:r>
      <w:r w:rsidR="00E7573F" w:rsidRPr="00E7573F">
        <w:t>550-лети</w:t>
      </w:r>
      <w:r w:rsidR="00E7573F">
        <w:t xml:space="preserve">е </w:t>
      </w:r>
      <w:r w:rsidR="00E7573F" w:rsidRPr="00E7573F">
        <w:t xml:space="preserve">основания города Чебоксары. </w:t>
      </w:r>
    </w:p>
    <w:p w:rsidR="009A5599" w:rsidRDefault="009A5599" w:rsidP="009A5599">
      <w:pPr>
        <w:ind w:firstLine="709"/>
        <w:jc w:val="both"/>
      </w:pPr>
      <w:r w:rsidRPr="000C0FEB">
        <w:t>Фотографии необходимо подписать. Подписи должны быть выставочного</w:t>
      </w:r>
      <w:r>
        <w:t xml:space="preserve"> вида (этикетки). На этикетке, размещенной в правом нижнем углу лицевой стороны произведения, указываются: фамилия и имя автора, название образовательного учреждения, название работы и год создания. Размер этикетки 8×5 см. </w:t>
      </w:r>
    </w:p>
    <w:p w:rsidR="009A5599" w:rsidRPr="001F4EA5" w:rsidRDefault="009A5599" w:rsidP="009A5599">
      <w:pPr>
        <w:ind w:firstLine="709"/>
        <w:jc w:val="both"/>
      </w:pPr>
      <w:r>
        <w:t xml:space="preserve">Под серией фотографий подразумевается нечто </w:t>
      </w:r>
      <w:r w:rsidRPr="001F4EA5">
        <w:t>большее, чем несколько фотографий на одну тему. Серия как целое заключает в себе дополнительное содержание, несводимое к сумме отдельных фотографий.</w:t>
      </w:r>
    </w:p>
    <w:p w:rsidR="009A5599" w:rsidRDefault="009A5599" w:rsidP="009A5599">
      <w:pPr>
        <w:ind w:firstLine="709"/>
        <w:jc w:val="both"/>
      </w:pPr>
      <w:r w:rsidRPr="001F4EA5">
        <w:t xml:space="preserve">Каждая фотография согласуется по оформлению с </w:t>
      </w:r>
      <w:proofErr w:type="gramStart"/>
      <w:r w:rsidRPr="001F4EA5">
        <w:t>соседними</w:t>
      </w:r>
      <w:proofErr w:type="gramEnd"/>
      <w:r w:rsidRPr="001F4EA5">
        <w:t xml:space="preserve"> и подкрепляет их по смыслу. Если из серии убрать даже одно фото, серия разваливается.</w:t>
      </w:r>
      <w:r>
        <w:t xml:space="preserve"> </w:t>
      </w:r>
      <w:r w:rsidRPr="001F4EA5">
        <w:t xml:space="preserve">Серия фотографий всегда объединена общей идеей, которую невозможно порою уловить, вывесив только одно фото. </w:t>
      </w:r>
      <w:r w:rsidRPr="00B20665">
        <w:t>Но в любом случае серия не может быть набором случайных кадров: она обязательно должна быть связана или сюжетно, или тематически, или хотя бы творческим приёмом.</w:t>
      </w:r>
      <w:r>
        <w:t xml:space="preserve"> </w:t>
      </w:r>
    </w:p>
    <w:p w:rsidR="009A5599" w:rsidRPr="00D83005" w:rsidRDefault="009A5599" w:rsidP="009A5599">
      <w:pPr>
        <w:ind w:firstLine="709"/>
        <w:jc w:val="both"/>
      </w:pPr>
      <w:r w:rsidRPr="00D83005">
        <w:t xml:space="preserve">К разряду серийной фотографии относится и фотоочерк. В общем понимании, это рассказ в фотографиях, </w:t>
      </w:r>
      <w:proofErr w:type="spellStart"/>
      <w:r w:rsidRPr="00D83005">
        <w:t>монтажно</w:t>
      </w:r>
      <w:proofErr w:type="spellEnd"/>
      <w:r w:rsidRPr="00D83005">
        <w:t xml:space="preserve"> объединённых в единый сюжет. В характеристику </w:t>
      </w:r>
      <w:r w:rsidRPr="00D83005">
        <w:lastRenderedPageBreak/>
        <w:t>фотоочерка входят образность, публицистичность, заострённость темы. Каждая из фотографий, входящих в фотоочерк, должна быть неотъемлемой частью общего повествования. Сюжет фотоочерка должен раскрываться от кадра к кадру. Чаще всего, он развивается по обычной литературной схеме: имеет завязку, развитие, кульминацию, финал.</w:t>
      </w:r>
    </w:p>
    <w:p w:rsidR="009A5599" w:rsidRPr="002B5650" w:rsidRDefault="00ED140C" w:rsidP="009A5599">
      <w:pPr>
        <w:widowControl w:val="0"/>
        <w:jc w:val="center"/>
        <w:rPr>
          <w:b/>
          <w:caps/>
        </w:rPr>
      </w:pPr>
      <w:r w:rsidRPr="002B5650">
        <w:rPr>
          <w:b/>
        </w:rPr>
        <w:t>Требования к оформлению работ, представленных на секцию</w:t>
      </w:r>
    </w:p>
    <w:p w:rsidR="009A5599" w:rsidRPr="002B5650" w:rsidRDefault="00ED140C" w:rsidP="009A5599">
      <w:pPr>
        <w:widowControl w:val="0"/>
        <w:jc w:val="center"/>
        <w:rPr>
          <w:b/>
          <w:caps/>
        </w:rPr>
      </w:pPr>
      <w:r w:rsidRPr="002B5650">
        <w:rPr>
          <w:b/>
        </w:rPr>
        <w:t xml:space="preserve"> «Живопись и графика»</w:t>
      </w:r>
    </w:p>
    <w:p w:rsidR="009A5599" w:rsidRPr="002B5650" w:rsidRDefault="00C922C8" w:rsidP="00CC4D4D">
      <w:pPr>
        <w:jc w:val="both"/>
      </w:pPr>
      <w:r w:rsidRPr="002B5650">
        <w:rPr>
          <w:color w:val="000000"/>
        </w:rPr>
        <w:t xml:space="preserve"> </w:t>
      </w:r>
    </w:p>
    <w:p w:rsidR="009A5599" w:rsidRPr="002B5650" w:rsidRDefault="00492559" w:rsidP="009A5599">
      <w:pPr>
        <w:ind w:firstLine="709"/>
        <w:jc w:val="both"/>
        <w:rPr>
          <w:color w:val="000000"/>
        </w:rPr>
      </w:pPr>
      <w:r w:rsidRPr="002B5650">
        <w:t>Для участия в</w:t>
      </w:r>
      <w:r w:rsidR="00857386" w:rsidRPr="002B5650">
        <w:t xml:space="preserve"> первом</w:t>
      </w:r>
      <w:r w:rsidR="009A5599" w:rsidRPr="002B5650">
        <w:t xml:space="preserve"> туре направляются </w:t>
      </w:r>
      <w:r w:rsidR="009A5599" w:rsidRPr="002B5650">
        <w:rPr>
          <w:color w:val="000000"/>
        </w:rPr>
        <w:t>качественные фотографии творческой рабо</w:t>
      </w:r>
      <w:r w:rsidR="00E7573F">
        <w:rPr>
          <w:color w:val="000000"/>
        </w:rPr>
        <w:t>ты формата 18х24 см, посвященные 550-летию основания города Чебоксары</w:t>
      </w:r>
      <w:r w:rsidR="009A5599" w:rsidRPr="002B5650">
        <w:rPr>
          <w:color w:val="000000"/>
        </w:rPr>
        <w:t xml:space="preserve">. Фотографии необходимо подписать, указав фамилию, имя, отчество автора полностью, название работы, учебное заведение, класс. </w:t>
      </w:r>
    </w:p>
    <w:p w:rsidR="009A5599" w:rsidRPr="002B5650" w:rsidRDefault="00857386" w:rsidP="009A5599">
      <w:pPr>
        <w:ind w:firstLine="709"/>
        <w:jc w:val="both"/>
        <w:rPr>
          <w:color w:val="000000"/>
        </w:rPr>
      </w:pPr>
      <w:r w:rsidRPr="002B5650">
        <w:rPr>
          <w:color w:val="000000"/>
        </w:rPr>
        <w:t xml:space="preserve">На второй (очный) тур </w:t>
      </w:r>
      <w:r w:rsidR="009A5599" w:rsidRPr="002B5650">
        <w:rPr>
          <w:color w:val="000000"/>
        </w:rPr>
        <w:t xml:space="preserve"> необходимо представить саму творческую работу. Защита творческой работы будет проходить согласно требованиям Положения и регламенту выступлений. </w:t>
      </w:r>
    </w:p>
    <w:p w:rsidR="009A5599" w:rsidRPr="002B5650" w:rsidRDefault="009A5599" w:rsidP="009A5599">
      <w:pPr>
        <w:ind w:firstLine="709"/>
        <w:jc w:val="both"/>
        <w:rPr>
          <w:color w:val="000000"/>
        </w:rPr>
      </w:pPr>
    </w:p>
    <w:p w:rsidR="009A5599" w:rsidRPr="002B5650" w:rsidRDefault="00ED140C" w:rsidP="00ED140C">
      <w:pPr>
        <w:jc w:val="center"/>
        <w:rPr>
          <w:b/>
          <w:caps/>
        </w:rPr>
      </w:pPr>
      <w:r w:rsidRPr="002B5650">
        <w:rPr>
          <w:b/>
        </w:rPr>
        <w:t>Требования к оформлению работ, представленных на секцию</w:t>
      </w:r>
    </w:p>
    <w:p w:rsidR="009A5599" w:rsidRPr="002B5650" w:rsidRDefault="00ED140C" w:rsidP="00ED140C">
      <w:pPr>
        <w:jc w:val="center"/>
        <w:rPr>
          <w:color w:val="000000"/>
        </w:rPr>
      </w:pPr>
      <w:r w:rsidRPr="002B5650">
        <w:rPr>
          <w:b/>
        </w:rPr>
        <w:t>«Декоративно-прикладное творчество</w:t>
      </w:r>
      <w:r w:rsidRPr="002B5650">
        <w:rPr>
          <w:color w:val="000000"/>
        </w:rPr>
        <w:t>»</w:t>
      </w:r>
    </w:p>
    <w:p w:rsidR="009A5599" w:rsidRDefault="009A5599" w:rsidP="009A5599">
      <w:pPr>
        <w:ind w:firstLine="709"/>
        <w:jc w:val="both"/>
        <w:rPr>
          <w:color w:val="000000"/>
        </w:rPr>
      </w:pPr>
      <w:r w:rsidRPr="002B5650">
        <w:rPr>
          <w:color w:val="000000"/>
        </w:rPr>
        <w:t>На первый тур Конкурса принимается описание творческого</w:t>
      </w:r>
      <w:r>
        <w:rPr>
          <w:color w:val="000000"/>
        </w:rPr>
        <w:t xml:space="preserve"> проекта (технологическая карта изготовления), </w:t>
      </w:r>
      <w:r w:rsidRPr="00BD07D3">
        <w:rPr>
          <w:color w:val="000000"/>
        </w:rPr>
        <w:t xml:space="preserve">объемом не более 5 страниц </w:t>
      </w:r>
      <w:r>
        <w:rPr>
          <w:color w:val="000000"/>
        </w:rPr>
        <w:t xml:space="preserve">на </w:t>
      </w:r>
      <w:r w:rsidRPr="00BD07D3">
        <w:rPr>
          <w:color w:val="000000"/>
        </w:rPr>
        <w:t>бумажном носителе</w:t>
      </w:r>
      <w:r>
        <w:rPr>
          <w:color w:val="000000"/>
        </w:rPr>
        <w:t xml:space="preserve">, а также </w:t>
      </w:r>
      <w:r w:rsidRPr="00BD07D3">
        <w:rPr>
          <w:color w:val="000000"/>
        </w:rPr>
        <w:t>качественн</w:t>
      </w:r>
      <w:r>
        <w:rPr>
          <w:color w:val="000000"/>
        </w:rPr>
        <w:t>ые</w:t>
      </w:r>
      <w:r w:rsidRPr="00BD07D3">
        <w:rPr>
          <w:color w:val="000000"/>
        </w:rPr>
        <w:t xml:space="preserve"> фотографии </w:t>
      </w:r>
      <w:r>
        <w:rPr>
          <w:color w:val="000000"/>
        </w:rPr>
        <w:t>творческой</w:t>
      </w:r>
      <w:r w:rsidRPr="00D2368F">
        <w:rPr>
          <w:color w:val="000000"/>
        </w:rPr>
        <w:t xml:space="preserve"> работ</w:t>
      </w:r>
      <w:r>
        <w:rPr>
          <w:color w:val="000000"/>
        </w:rPr>
        <w:t>ы</w:t>
      </w:r>
      <w:r w:rsidRPr="00BD07D3">
        <w:rPr>
          <w:color w:val="000000"/>
        </w:rPr>
        <w:t xml:space="preserve"> формата 18х24 см</w:t>
      </w:r>
      <w:r>
        <w:rPr>
          <w:color w:val="000000"/>
        </w:rPr>
        <w:t>.</w:t>
      </w:r>
    </w:p>
    <w:p w:rsidR="009A5599" w:rsidRDefault="009A5599" w:rsidP="009A5599">
      <w:pPr>
        <w:ind w:firstLine="720"/>
        <w:jc w:val="both"/>
        <w:rPr>
          <w:color w:val="000000"/>
        </w:rPr>
      </w:pPr>
      <w:r w:rsidRPr="00BD07D3">
        <w:rPr>
          <w:color w:val="000000"/>
        </w:rPr>
        <w:t>Фотографи</w:t>
      </w:r>
      <w:r>
        <w:rPr>
          <w:color w:val="000000"/>
        </w:rPr>
        <w:t xml:space="preserve">ю </w:t>
      </w:r>
      <w:r w:rsidRPr="00BD07D3">
        <w:rPr>
          <w:color w:val="000000"/>
        </w:rPr>
        <w:t>необходимо подписать, указав фамилию, имя, отчество автора полностью, название работы, учебное заведение, класс.</w:t>
      </w:r>
    </w:p>
    <w:p w:rsidR="009A5599" w:rsidRDefault="009A5599" w:rsidP="009A5599">
      <w:pPr>
        <w:ind w:firstLine="709"/>
        <w:jc w:val="both"/>
        <w:rPr>
          <w:color w:val="000000"/>
        </w:rPr>
      </w:pPr>
      <w:r>
        <w:rPr>
          <w:color w:val="000000"/>
        </w:rPr>
        <w:t>На второй</w:t>
      </w:r>
      <w:r w:rsidRPr="00BD07D3">
        <w:rPr>
          <w:color w:val="000000"/>
        </w:rPr>
        <w:t xml:space="preserve"> </w:t>
      </w:r>
      <w:r>
        <w:rPr>
          <w:color w:val="000000"/>
        </w:rPr>
        <w:t xml:space="preserve">(очный) тур </w:t>
      </w:r>
      <w:r w:rsidRPr="00BD07D3">
        <w:rPr>
          <w:color w:val="000000"/>
        </w:rPr>
        <w:t xml:space="preserve"> необходимо представить сам</w:t>
      </w:r>
      <w:r>
        <w:rPr>
          <w:color w:val="000000"/>
        </w:rPr>
        <w:t>у</w:t>
      </w:r>
      <w:r w:rsidRPr="00BD07D3">
        <w:rPr>
          <w:color w:val="000000"/>
        </w:rPr>
        <w:t xml:space="preserve"> </w:t>
      </w:r>
      <w:r>
        <w:rPr>
          <w:color w:val="000000"/>
        </w:rPr>
        <w:t>работу</w:t>
      </w:r>
      <w:r w:rsidRPr="00BD07D3">
        <w:rPr>
          <w:color w:val="000000"/>
        </w:rPr>
        <w:t xml:space="preserve">. Защита </w:t>
      </w:r>
      <w:r>
        <w:rPr>
          <w:color w:val="000000"/>
        </w:rPr>
        <w:t>творческих</w:t>
      </w:r>
      <w:r w:rsidRPr="00D2368F">
        <w:rPr>
          <w:color w:val="000000"/>
        </w:rPr>
        <w:t xml:space="preserve"> работ</w:t>
      </w:r>
      <w:r w:rsidRPr="00BD07D3">
        <w:rPr>
          <w:color w:val="000000"/>
        </w:rPr>
        <w:t xml:space="preserve"> будет проходить согласно требованиям Положения и регламенту выступлений.</w:t>
      </w:r>
    </w:p>
    <w:p w:rsidR="009A5599" w:rsidRDefault="009A5599" w:rsidP="009A5599">
      <w:pPr>
        <w:widowControl w:val="0"/>
        <w:jc w:val="center"/>
        <w:rPr>
          <w:color w:val="000000"/>
        </w:rPr>
      </w:pPr>
    </w:p>
    <w:p w:rsidR="009A5599" w:rsidRPr="002B5650" w:rsidRDefault="00ED140C" w:rsidP="009A5599">
      <w:pPr>
        <w:widowControl w:val="0"/>
        <w:jc w:val="center"/>
        <w:rPr>
          <w:b/>
          <w:caps/>
        </w:rPr>
      </w:pPr>
      <w:r w:rsidRPr="002B5650">
        <w:rPr>
          <w:b/>
        </w:rPr>
        <w:t>Требования к оформлению работ, представленных на секци</w:t>
      </w:r>
      <w:r w:rsidR="00972FF1" w:rsidRPr="002B5650">
        <w:rPr>
          <w:b/>
        </w:rPr>
        <w:t>и</w:t>
      </w:r>
      <w:r w:rsidRPr="002B5650">
        <w:rPr>
          <w:b/>
        </w:rPr>
        <w:t xml:space="preserve"> «Дизайн одежды»</w:t>
      </w:r>
    </w:p>
    <w:p w:rsidR="009A5599" w:rsidRPr="002B5650" w:rsidRDefault="009A5599" w:rsidP="009A5599">
      <w:pPr>
        <w:ind w:firstLine="720"/>
        <w:jc w:val="both"/>
        <w:rPr>
          <w:color w:val="000000"/>
        </w:rPr>
      </w:pPr>
      <w:r w:rsidRPr="002B5650">
        <w:rPr>
          <w:color w:val="000000"/>
        </w:rPr>
        <w:t xml:space="preserve">На первый тур Конкурса </w:t>
      </w:r>
      <w:r w:rsidR="00972FF1" w:rsidRPr="002B5650">
        <w:rPr>
          <w:color w:val="000000"/>
        </w:rPr>
        <w:t xml:space="preserve">необходимо представить краткое изложение творческого проекта в виде статьи (пояснительную записку) объемом не более 5 страниц и качественную фотографию изделия/творческой работы форматом 18х24 см в 1 экземпляре. </w:t>
      </w:r>
      <w:r w:rsidRPr="002B5650">
        <w:rPr>
          <w:color w:val="000000"/>
        </w:rPr>
        <w:t>Фотографию изделия необход</w:t>
      </w:r>
      <w:bookmarkStart w:id="0" w:name="_GoBack"/>
      <w:bookmarkEnd w:id="0"/>
      <w:r w:rsidRPr="002B5650">
        <w:rPr>
          <w:color w:val="000000"/>
        </w:rPr>
        <w:t>имо подписать, указав фамилию, имя, отчество автора полностью, название работы, учебное заведение, класс.</w:t>
      </w:r>
    </w:p>
    <w:p w:rsidR="009A5599" w:rsidRPr="002B5650" w:rsidRDefault="009A5599" w:rsidP="009A5599">
      <w:pPr>
        <w:ind w:firstLine="720"/>
        <w:jc w:val="both"/>
        <w:rPr>
          <w:color w:val="000000"/>
        </w:rPr>
      </w:pPr>
      <w:r w:rsidRPr="002B5650">
        <w:rPr>
          <w:color w:val="000000"/>
        </w:rPr>
        <w:t>На второй (очный) тур Конкурса необходимо представить само изделие. Защита изделия будет проходить согласно требованиям Положения и регламенту выступлений.</w:t>
      </w:r>
    </w:p>
    <w:p w:rsidR="00972FF1" w:rsidRPr="002B5650" w:rsidRDefault="00972FF1" w:rsidP="009A5599">
      <w:pPr>
        <w:ind w:firstLine="720"/>
        <w:jc w:val="both"/>
        <w:rPr>
          <w:color w:val="000000"/>
        </w:rPr>
      </w:pPr>
    </w:p>
    <w:p w:rsidR="00C227A0" w:rsidRPr="002B5650" w:rsidRDefault="009A5599" w:rsidP="00972FF1">
      <w:pPr>
        <w:ind w:firstLine="709"/>
        <w:jc w:val="center"/>
        <w:rPr>
          <w:b/>
          <w:color w:val="000000"/>
        </w:rPr>
      </w:pPr>
      <w:r w:rsidRPr="002B5650">
        <w:rPr>
          <w:b/>
          <w:color w:val="000000"/>
        </w:rPr>
        <w:t xml:space="preserve">Основные требования к оформлению пояснительной записки </w:t>
      </w:r>
    </w:p>
    <w:p w:rsidR="009A5599" w:rsidRPr="002B5650" w:rsidRDefault="009A5599" w:rsidP="00972FF1">
      <w:pPr>
        <w:ind w:firstLine="709"/>
        <w:jc w:val="center"/>
        <w:rPr>
          <w:b/>
          <w:color w:val="000000"/>
        </w:rPr>
      </w:pPr>
      <w:r w:rsidRPr="002B5650">
        <w:rPr>
          <w:b/>
          <w:color w:val="000000"/>
        </w:rPr>
        <w:t>творческого проекта:</w:t>
      </w:r>
    </w:p>
    <w:p w:rsidR="00972FF1" w:rsidRPr="00F86611" w:rsidRDefault="00972FF1" w:rsidP="00972FF1">
      <w:pPr>
        <w:pStyle w:val="a5"/>
        <w:numPr>
          <w:ilvl w:val="0"/>
          <w:numId w:val="7"/>
        </w:numPr>
        <w:tabs>
          <w:tab w:val="clear" w:pos="1429"/>
          <w:tab w:val="num" w:pos="0"/>
        </w:tabs>
        <w:ind w:left="0" w:firstLine="709"/>
        <w:jc w:val="both"/>
      </w:pPr>
      <w:proofErr w:type="gramStart"/>
      <w:r w:rsidRPr="002B5650">
        <w:rPr>
          <w:b/>
        </w:rPr>
        <w:t>Заглавие</w:t>
      </w:r>
      <w:r w:rsidRPr="002B5650">
        <w:t xml:space="preserve"> включает название конференции; наименование</w:t>
      </w:r>
      <w:r>
        <w:t xml:space="preserve"> секции; тему конкурсной работы; сведения об авторе (авторах): фамилия, имя, отчество полностью, наименование образовательного учреждения, класс; сведения о научном руководителе: фамилия, имя, отчество полностью, должность и место работы.</w:t>
      </w:r>
      <w:proofErr w:type="gramEnd"/>
      <w:r>
        <w:t xml:space="preserve"> </w:t>
      </w:r>
      <w:r w:rsidRPr="00F86611">
        <w:t>Пример оформления заглавия статьи</w:t>
      </w:r>
      <w:r>
        <w:t xml:space="preserve"> приведен выше.</w:t>
      </w:r>
    </w:p>
    <w:p w:rsidR="00972FF1" w:rsidRPr="00972FF1" w:rsidRDefault="00972FF1" w:rsidP="00972FF1">
      <w:pPr>
        <w:pStyle w:val="a5"/>
        <w:numPr>
          <w:ilvl w:val="0"/>
          <w:numId w:val="7"/>
        </w:numPr>
        <w:tabs>
          <w:tab w:val="clear" w:pos="1429"/>
          <w:tab w:val="num" w:pos="0"/>
        </w:tabs>
        <w:ind w:left="0" w:firstLine="709"/>
        <w:jc w:val="both"/>
        <w:rPr>
          <w:color w:val="000000"/>
        </w:rPr>
      </w:pPr>
      <w:r w:rsidRPr="00972FF1">
        <w:rPr>
          <w:b/>
          <w:color w:val="000000"/>
        </w:rPr>
        <w:t xml:space="preserve">Введение </w:t>
      </w:r>
      <w:r w:rsidRPr="00972FF1">
        <w:rPr>
          <w:color w:val="000000"/>
        </w:rPr>
        <w:t xml:space="preserve">к работе обосновывает актуальность выбранной темы, цель и содержание поставленных задач, формулирует планируемый результат, сообщает, в чем состоит новизна проекта; </w:t>
      </w:r>
    </w:p>
    <w:p w:rsidR="00972FF1" w:rsidRPr="00972FF1" w:rsidRDefault="00972FF1" w:rsidP="00972FF1">
      <w:pPr>
        <w:pStyle w:val="a5"/>
        <w:numPr>
          <w:ilvl w:val="0"/>
          <w:numId w:val="7"/>
        </w:numPr>
        <w:tabs>
          <w:tab w:val="clear" w:pos="1429"/>
          <w:tab w:val="num" w:pos="0"/>
        </w:tabs>
        <w:ind w:left="0" w:firstLine="709"/>
        <w:jc w:val="both"/>
        <w:rPr>
          <w:color w:val="000000"/>
        </w:rPr>
      </w:pPr>
      <w:r w:rsidRPr="00972FF1">
        <w:rPr>
          <w:b/>
          <w:color w:val="000000"/>
        </w:rPr>
        <w:t>Обоснование проблемы и потребности</w:t>
      </w:r>
      <w:r w:rsidRPr="00972FF1">
        <w:rPr>
          <w:color w:val="000000"/>
        </w:rPr>
        <w:t>. Опираясь на собственные знания, умения, учитывая потребность задуманного продукта и ограничение во времени, дать обоснование целесообразности выполняемого проекта. Определить конкретную задачу проекта, описать исследование конкретной потребности.</w:t>
      </w:r>
    </w:p>
    <w:p w:rsidR="00972FF1" w:rsidRPr="00972FF1" w:rsidRDefault="00972FF1" w:rsidP="00972FF1">
      <w:pPr>
        <w:pStyle w:val="a5"/>
        <w:numPr>
          <w:ilvl w:val="0"/>
          <w:numId w:val="7"/>
        </w:numPr>
        <w:tabs>
          <w:tab w:val="clear" w:pos="1429"/>
          <w:tab w:val="num" w:pos="0"/>
        </w:tabs>
        <w:ind w:left="0" w:firstLine="709"/>
        <w:jc w:val="both"/>
        <w:rPr>
          <w:color w:val="000000"/>
        </w:rPr>
      </w:pPr>
      <w:r w:rsidRPr="00972FF1">
        <w:rPr>
          <w:b/>
          <w:color w:val="000000"/>
        </w:rPr>
        <w:t>Выбор модели.</w:t>
      </w:r>
      <w:r w:rsidRPr="00972FF1">
        <w:rPr>
          <w:color w:val="000000"/>
        </w:rPr>
        <w:t xml:space="preserve"> Выполнить мини-исследование по задуманному продукту. Что я хочу сделать? Из чего я буду делать? Как я буду делать? Чем я буду делать? Как должен выглядеть продукт? Где его можно использовать? Какие варианты могут быть? Сделать свой выбор и обосновать его.</w:t>
      </w:r>
    </w:p>
    <w:p w:rsidR="00972FF1" w:rsidRPr="00972FF1" w:rsidRDefault="00972FF1" w:rsidP="00972FF1">
      <w:pPr>
        <w:pStyle w:val="a5"/>
        <w:numPr>
          <w:ilvl w:val="0"/>
          <w:numId w:val="7"/>
        </w:numPr>
        <w:tabs>
          <w:tab w:val="clear" w:pos="1429"/>
          <w:tab w:val="num" w:pos="0"/>
        </w:tabs>
        <w:ind w:left="0" w:firstLine="709"/>
        <w:jc w:val="both"/>
        <w:rPr>
          <w:color w:val="000000"/>
        </w:rPr>
      </w:pPr>
      <w:r w:rsidRPr="00972FF1">
        <w:rPr>
          <w:b/>
          <w:color w:val="000000"/>
        </w:rPr>
        <w:lastRenderedPageBreak/>
        <w:t>Материал.</w:t>
      </w:r>
      <w:r w:rsidRPr="00972FF1">
        <w:rPr>
          <w:color w:val="000000"/>
        </w:rPr>
        <w:t xml:space="preserve"> Дать полную характеристику материала, из которого будет выполнен продукт. Какой еще материал подходит? Что будет лучше? Обосновать выбор материала. Предоставить образцы выбранного материала. Исследование выбранного материала по цвету, технологическим характеристикам.</w:t>
      </w:r>
    </w:p>
    <w:p w:rsidR="00972FF1" w:rsidRPr="00972FF1" w:rsidRDefault="00972FF1" w:rsidP="00972FF1">
      <w:pPr>
        <w:pStyle w:val="a5"/>
        <w:numPr>
          <w:ilvl w:val="0"/>
          <w:numId w:val="7"/>
        </w:numPr>
        <w:tabs>
          <w:tab w:val="clear" w:pos="1429"/>
          <w:tab w:val="num" w:pos="0"/>
        </w:tabs>
        <w:ind w:left="0" w:firstLine="709"/>
        <w:jc w:val="both"/>
        <w:rPr>
          <w:color w:val="000000"/>
        </w:rPr>
      </w:pPr>
      <w:r w:rsidRPr="00972FF1">
        <w:rPr>
          <w:b/>
          <w:color w:val="000000"/>
        </w:rPr>
        <w:t>Инструмент.</w:t>
      </w:r>
      <w:r w:rsidRPr="00972FF1">
        <w:rPr>
          <w:color w:val="000000"/>
        </w:rPr>
        <w:t xml:space="preserve"> Дать полную характеристику инструмента для выполнения задуманного продукта.</w:t>
      </w:r>
    </w:p>
    <w:p w:rsidR="00972FF1" w:rsidRPr="00972FF1" w:rsidRDefault="00972FF1" w:rsidP="00972FF1">
      <w:pPr>
        <w:pStyle w:val="a5"/>
        <w:numPr>
          <w:ilvl w:val="0"/>
          <w:numId w:val="7"/>
        </w:numPr>
        <w:tabs>
          <w:tab w:val="clear" w:pos="1429"/>
          <w:tab w:val="num" w:pos="0"/>
        </w:tabs>
        <w:ind w:left="0" w:firstLine="709"/>
        <w:jc w:val="both"/>
        <w:rPr>
          <w:color w:val="000000"/>
        </w:rPr>
      </w:pPr>
      <w:proofErr w:type="gramStart"/>
      <w:r w:rsidRPr="00972FF1">
        <w:rPr>
          <w:b/>
          <w:color w:val="000000"/>
        </w:rPr>
        <w:t>Технологические</w:t>
      </w:r>
      <w:proofErr w:type="gramEnd"/>
      <w:r w:rsidRPr="00972FF1">
        <w:rPr>
          <w:b/>
          <w:color w:val="000000"/>
        </w:rPr>
        <w:t xml:space="preserve"> процесс.</w:t>
      </w:r>
      <w:r w:rsidRPr="00972FF1">
        <w:rPr>
          <w:color w:val="000000"/>
        </w:rPr>
        <w:t xml:space="preserve"> В технологической части проекта необходимо разработать последовательность выполнения объекта. Она может включать в себя рисунки и эскизы задуманного продукта, перечень этапов, технологическую карту, в которой описывается алгоритм операций с указанием инструментов, материалов и способов отделки и оформления.</w:t>
      </w:r>
    </w:p>
    <w:p w:rsidR="00972FF1" w:rsidRPr="00972FF1" w:rsidRDefault="00972FF1" w:rsidP="00972FF1">
      <w:pPr>
        <w:pStyle w:val="a5"/>
        <w:numPr>
          <w:ilvl w:val="0"/>
          <w:numId w:val="7"/>
        </w:numPr>
        <w:tabs>
          <w:tab w:val="clear" w:pos="1429"/>
          <w:tab w:val="num" w:pos="0"/>
        </w:tabs>
        <w:ind w:left="0" w:firstLine="709"/>
        <w:jc w:val="both"/>
        <w:rPr>
          <w:color w:val="000000"/>
        </w:rPr>
      </w:pPr>
      <w:r w:rsidRPr="00972FF1">
        <w:rPr>
          <w:b/>
          <w:color w:val="000000"/>
        </w:rPr>
        <w:t>Экономический расчет</w:t>
      </w:r>
      <w:r w:rsidRPr="00972FF1">
        <w:rPr>
          <w:color w:val="000000"/>
        </w:rPr>
        <w:t>. В экономической части представляется полный расчет затрат на изготовление проектируемого изделия. Результатом экономического расчета должно быть обоснование экономичности проектируемого изделия и наличия потребности продукта.</w:t>
      </w:r>
    </w:p>
    <w:p w:rsidR="00972FF1" w:rsidRPr="00972FF1" w:rsidRDefault="00972FF1" w:rsidP="00972FF1">
      <w:pPr>
        <w:pStyle w:val="a5"/>
        <w:numPr>
          <w:ilvl w:val="0"/>
          <w:numId w:val="7"/>
        </w:numPr>
        <w:tabs>
          <w:tab w:val="clear" w:pos="1429"/>
          <w:tab w:val="num" w:pos="0"/>
        </w:tabs>
        <w:ind w:left="0" w:firstLine="709"/>
        <w:jc w:val="both"/>
        <w:rPr>
          <w:color w:val="000000"/>
        </w:rPr>
      </w:pPr>
      <w:r w:rsidRPr="00972FF1">
        <w:rPr>
          <w:b/>
          <w:color w:val="000000"/>
        </w:rPr>
        <w:t>Экологический аспект</w:t>
      </w:r>
      <w:r w:rsidRPr="00972FF1">
        <w:rPr>
          <w:color w:val="000000"/>
        </w:rPr>
        <w:t>. Особое внимание необходимо уделить экологической оценке проекта: обоснованию того, что изготовление и эксплуатация проектируемого изделия не повлекут за собой изменений в окружающей среде, нарушений в жизнедеятельности человека. Экологическая оценка проекта включает в себя экологическую оценку конструкции и технологии изготовления, оценку возможностей изготовления изделия из материалов - отходов производства, оценку возможности использования отходов, возникающих при выполнении проекта.</w:t>
      </w:r>
    </w:p>
    <w:p w:rsidR="00972FF1" w:rsidRPr="00972FF1" w:rsidRDefault="00972FF1" w:rsidP="00972FF1">
      <w:pPr>
        <w:pStyle w:val="a5"/>
        <w:numPr>
          <w:ilvl w:val="0"/>
          <w:numId w:val="7"/>
        </w:numPr>
        <w:tabs>
          <w:tab w:val="clear" w:pos="1429"/>
          <w:tab w:val="num" w:pos="0"/>
        </w:tabs>
        <w:ind w:left="0" w:firstLine="709"/>
        <w:jc w:val="both"/>
        <w:rPr>
          <w:color w:val="000000"/>
        </w:rPr>
      </w:pPr>
      <w:r w:rsidRPr="00972FF1">
        <w:rPr>
          <w:b/>
          <w:color w:val="000000"/>
        </w:rPr>
        <w:t>Реклама.</w:t>
      </w:r>
      <w:r w:rsidRPr="00972FF1">
        <w:rPr>
          <w:color w:val="000000"/>
        </w:rPr>
        <w:t xml:space="preserve"> В проекте также должен быть рекламный проспект. Реклама - это информация, которую предлагают фирмы или предприятия для покупателей, потребителей ее товаров и услуг об их качестве, достоинствах, преимуществах, а также о деятельности самой фирмы или предприятия. Цель рекламы - это привлечение внимания потребителей к товарам или услугам и повышение спроса на них.</w:t>
      </w:r>
    </w:p>
    <w:p w:rsidR="00972FF1" w:rsidRPr="00972FF1" w:rsidRDefault="00972FF1" w:rsidP="00972FF1">
      <w:pPr>
        <w:pStyle w:val="a5"/>
        <w:numPr>
          <w:ilvl w:val="0"/>
          <w:numId w:val="7"/>
        </w:numPr>
        <w:tabs>
          <w:tab w:val="clear" w:pos="1429"/>
          <w:tab w:val="num" w:pos="0"/>
        </w:tabs>
        <w:ind w:left="0" w:firstLine="709"/>
        <w:jc w:val="both"/>
        <w:rPr>
          <w:color w:val="000000"/>
        </w:rPr>
      </w:pPr>
      <w:r w:rsidRPr="00972FF1">
        <w:rPr>
          <w:b/>
          <w:color w:val="000000"/>
        </w:rPr>
        <w:t>Заключение.</w:t>
      </w:r>
      <w:r w:rsidRPr="00972FF1">
        <w:rPr>
          <w:color w:val="000000"/>
        </w:rPr>
        <w:t xml:space="preserve"> Пояснительная записка завершается заключением. В нем последовательно излагаются полученные результаты, определяется их соотношение с общей целью и конкретными задачами, сформулированными во введении, дается самооценка учащимся проделанной им работы. В некоторых случаях возникает необходимость указать пути продолжения исследования темы, а также конкретные задачи, которые предстоит при этом решить.</w:t>
      </w:r>
    </w:p>
    <w:p w:rsidR="00972FF1" w:rsidRPr="00972FF1" w:rsidRDefault="00972FF1" w:rsidP="00972FF1">
      <w:pPr>
        <w:pStyle w:val="a5"/>
        <w:numPr>
          <w:ilvl w:val="0"/>
          <w:numId w:val="7"/>
        </w:numPr>
        <w:tabs>
          <w:tab w:val="clear" w:pos="1429"/>
          <w:tab w:val="num" w:pos="0"/>
        </w:tabs>
        <w:ind w:left="0" w:firstLine="709"/>
        <w:jc w:val="both"/>
        <w:rPr>
          <w:color w:val="000000"/>
        </w:rPr>
      </w:pPr>
      <w:r w:rsidRPr="00972FF1">
        <w:rPr>
          <w:b/>
          <w:color w:val="000000"/>
        </w:rPr>
        <w:t>Источники информации.</w:t>
      </w:r>
      <w:r w:rsidRPr="00972FF1">
        <w:rPr>
          <w:color w:val="000000"/>
        </w:rPr>
        <w:t xml:space="preserve"> После заключения принято помещать список использованной литературы. Каждый включенный в него источник должен иметь отражение в пояснительной записке.</w:t>
      </w:r>
    </w:p>
    <w:p w:rsidR="009A5599" w:rsidRDefault="009A5599" w:rsidP="00972FF1">
      <w:pPr>
        <w:numPr>
          <w:ilvl w:val="0"/>
          <w:numId w:val="7"/>
        </w:numPr>
        <w:tabs>
          <w:tab w:val="clear" w:pos="1429"/>
          <w:tab w:val="num" w:pos="0"/>
          <w:tab w:val="num" w:pos="360"/>
        </w:tabs>
        <w:suppressAutoHyphens w:val="0"/>
        <w:ind w:left="0" w:firstLine="709"/>
        <w:jc w:val="both"/>
        <w:rPr>
          <w:color w:val="000000"/>
        </w:rPr>
      </w:pPr>
      <w:r w:rsidRPr="003D3E8F">
        <w:rPr>
          <w:b/>
          <w:color w:val="000000"/>
        </w:rPr>
        <w:t>Приложение.</w:t>
      </w:r>
      <w:r>
        <w:rPr>
          <w:color w:val="000000"/>
        </w:rPr>
        <w:t xml:space="preserve"> </w:t>
      </w:r>
      <w:r w:rsidRPr="00D771C3">
        <w:rPr>
          <w:color w:val="000000"/>
        </w:rPr>
        <w:t>Вспомогательные или дополнительные материалы, которые загромождают основную часть работы, помещают в приложениях.</w:t>
      </w:r>
    </w:p>
    <w:p w:rsidR="00A87BF7" w:rsidRDefault="00A87BF7" w:rsidP="00A932AB">
      <w:pPr>
        <w:tabs>
          <w:tab w:val="num" w:pos="1429"/>
        </w:tabs>
        <w:suppressAutoHyphens w:val="0"/>
        <w:ind w:left="709"/>
        <w:jc w:val="both"/>
        <w:rPr>
          <w:color w:val="000000"/>
        </w:rPr>
      </w:pPr>
    </w:p>
    <w:p w:rsidR="00A932AB" w:rsidRDefault="00A932AB" w:rsidP="00A932AB">
      <w:pPr>
        <w:tabs>
          <w:tab w:val="num" w:pos="1429"/>
        </w:tabs>
        <w:suppressAutoHyphens w:val="0"/>
        <w:ind w:left="709"/>
        <w:jc w:val="both"/>
        <w:rPr>
          <w:color w:val="000000"/>
        </w:rPr>
      </w:pPr>
    </w:p>
    <w:p w:rsidR="00A932AB" w:rsidRDefault="00A932AB" w:rsidP="00A932AB">
      <w:pPr>
        <w:tabs>
          <w:tab w:val="num" w:pos="1429"/>
        </w:tabs>
        <w:suppressAutoHyphens w:val="0"/>
        <w:ind w:left="709"/>
        <w:jc w:val="both"/>
        <w:rPr>
          <w:color w:val="000000"/>
        </w:rPr>
      </w:pPr>
    </w:p>
    <w:p w:rsidR="00A932AB" w:rsidRDefault="00A932AB" w:rsidP="00A932AB">
      <w:pPr>
        <w:tabs>
          <w:tab w:val="num" w:pos="1429"/>
        </w:tabs>
        <w:suppressAutoHyphens w:val="0"/>
        <w:ind w:left="709"/>
        <w:jc w:val="both"/>
        <w:rPr>
          <w:color w:val="000000"/>
        </w:rPr>
      </w:pPr>
    </w:p>
    <w:p w:rsidR="00A932AB" w:rsidRDefault="00A932AB" w:rsidP="00A932AB">
      <w:pPr>
        <w:tabs>
          <w:tab w:val="num" w:pos="1429"/>
        </w:tabs>
        <w:suppressAutoHyphens w:val="0"/>
        <w:ind w:left="709"/>
        <w:jc w:val="both"/>
        <w:rPr>
          <w:color w:val="000000"/>
        </w:rPr>
      </w:pPr>
    </w:p>
    <w:p w:rsidR="00A932AB" w:rsidRDefault="00A932AB" w:rsidP="00A932AB">
      <w:pPr>
        <w:tabs>
          <w:tab w:val="num" w:pos="1429"/>
        </w:tabs>
        <w:suppressAutoHyphens w:val="0"/>
        <w:ind w:left="709"/>
        <w:jc w:val="both"/>
        <w:rPr>
          <w:color w:val="000000"/>
        </w:rPr>
      </w:pPr>
    </w:p>
    <w:p w:rsidR="00A932AB" w:rsidRDefault="00A932AB" w:rsidP="00A932AB">
      <w:pPr>
        <w:tabs>
          <w:tab w:val="num" w:pos="1429"/>
        </w:tabs>
        <w:suppressAutoHyphens w:val="0"/>
        <w:ind w:left="709"/>
        <w:jc w:val="both"/>
        <w:rPr>
          <w:color w:val="000000"/>
        </w:rPr>
      </w:pPr>
    </w:p>
    <w:p w:rsidR="00A932AB" w:rsidRDefault="00A932AB" w:rsidP="00A932AB">
      <w:pPr>
        <w:tabs>
          <w:tab w:val="num" w:pos="1429"/>
        </w:tabs>
        <w:suppressAutoHyphens w:val="0"/>
        <w:ind w:left="709"/>
        <w:jc w:val="both"/>
        <w:rPr>
          <w:color w:val="000000"/>
        </w:rPr>
      </w:pPr>
    </w:p>
    <w:p w:rsidR="00A932AB" w:rsidRDefault="00A932AB" w:rsidP="00A932AB">
      <w:pPr>
        <w:tabs>
          <w:tab w:val="num" w:pos="1429"/>
        </w:tabs>
        <w:suppressAutoHyphens w:val="0"/>
        <w:ind w:left="709"/>
        <w:jc w:val="both"/>
        <w:rPr>
          <w:color w:val="000000"/>
        </w:rPr>
      </w:pPr>
    </w:p>
    <w:p w:rsidR="00A932AB" w:rsidRDefault="00A932AB" w:rsidP="00A932AB">
      <w:pPr>
        <w:tabs>
          <w:tab w:val="num" w:pos="1429"/>
        </w:tabs>
        <w:suppressAutoHyphens w:val="0"/>
        <w:ind w:left="709"/>
        <w:jc w:val="both"/>
        <w:rPr>
          <w:color w:val="000000"/>
        </w:rPr>
      </w:pPr>
    </w:p>
    <w:p w:rsidR="00A932AB" w:rsidRDefault="00A932AB" w:rsidP="00A932AB">
      <w:pPr>
        <w:tabs>
          <w:tab w:val="num" w:pos="1429"/>
        </w:tabs>
        <w:suppressAutoHyphens w:val="0"/>
        <w:ind w:left="709"/>
        <w:jc w:val="both"/>
        <w:rPr>
          <w:color w:val="000000"/>
        </w:rPr>
      </w:pPr>
    </w:p>
    <w:p w:rsidR="00A932AB" w:rsidRDefault="00A932AB" w:rsidP="00A932AB">
      <w:pPr>
        <w:tabs>
          <w:tab w:val="num" w:pos="1429"/>
        </w:tabs>
        <w:suppressAutoHyphens w:val="0"/>
        <w:ind w:left="709"/>
        <w:jc w:val="both"/>
        <w:rPr>
          <w:color w:val="000000"/>
        </w:rPr>
      </w:pPr>
    </w:p>
    <w:p w:rsidR="00A932AB" w:rsidRDefault="00A932AB" w:rsidP="00A932AB">
      <w:pPr>
        <w:tabs>
          <w:tab w:val="num" w:pos="1429"/>
        </w:tabs>
        <w:suppressAutoHyphens w:val="0"/>
        <w:ind w:left="709"/>
        <w:jc w:val="both"/>
        <w:rPr>
          <w:color w:val="000000"/>
        </w:rPr>
      </w:pPr>
    </w:p>
    <w:p w:rsidR="00A932AB" w:rsidRDefault="00A932AB" w:rsidP="00A932AB">
      <w:pPr>
        <w:tabs>
          <w:tab w:val="num" w:pos="1429"/>
        </w:tabs>
        <w:suppressAutoHyphens w:val="0"/>
        <w:ind w:left="709"/>
        <w:jc w:val="both"/>
        <w:rPr>
          <w:color w:val="000000"/>
        </w:rPr>
      </w:pPr>
    </w:p>
    <w:p w:rsidR="00A932AB" w:rsidRDefault="00A932AB" w:rsidP="00A932AB">
      <w:pPr>
        <w:tabs>
          <w:tab w:val="num" w:pos="1429"/>
        </w:tabs>
        <w:suppressAutoHyphens w:val="0"/>
        <w:ind w:left="709"/>
        <w:jc w:val="both"/>
        <w:rPr>
          <w:color w:val="000000"/>
        </w:rPr>
      </w:pPr>
    </w:p>
    <w:p w:rsidR="00A87BF7" w:rsidRDefault="00A87BF7" w:rsidP="00A87BF7">
      <w:pPr>
        <w:pStyle w:val="a3"/>
        <w:ind w:left="142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A87BF7" w:rsidRDefault="00A87BF7" w:rsidP="00A87BF7">
      <w:pPr>
        <w:pStyle w:val="a3"/>
        <w:ind w:left="1429"/>
        <w:jc w:val="right"/>
        <w:rPr>
          <w:sz w:val="20"/>
          <w:szCs w:val="20"/>
        </w:rPr>
      </w:pPr>
      <w:r>
        <w:rPr>
          <w:sz w:val="20"/>
          <w:szCs w:val="20"/>
        </w:rPr>
        <w:t>к положению о конкурсе</w:t>
      </w:r>
    </w:p>
    <w:p w:rsidR="009A5599" w:rsidRDefault="009A5599" w:rsidP="00A87BF7">
      <w:pPr>
        <w:tabs>
          <w:tab w:val="num" w:pos="0"/>
        </w:tabs>
        <w:ind w:firstLine="709"/>
        <w:jc w:val="right"/>
      </w:pPr>
    </w:p>
    <w:p w:rsidR="00471362" w:rsidRPr="00EF2A58" w:rsidRDefault="00471362" w:rsidP="00471362">
      <w:pPr>
        <w:pStyle w:val="a3"/>
        <w:ind w:left="360"/>
        <w:jc w:val="center"/>
        <w:rPr>
          <w:b/>
          <w:bCs/>
          <w:iCs/>
        </w:rPr>
      </w:pPr>
      <w:r w:rsidRPr="00EF2A58">
        <w:rPr>
          <w:b/>
          <w:bCs/>
          <w:iCs/>
        </w:rPr>
        <w:t xml:space="preserve">Критерии оценивания работ </w:t>
      </w:r>
    </w:p>
    <w:p w:rsidR="00471362" w:rsidRPr="00EF2A58" w:rsidRDefault="00471362" w:rsidP="00471362">
      <w:pPr>
        <w:jc w:val="center"/>
        <w:rPr>
          <w:b/>
          <w:bCs/>
        </w:rPr>
      </w:pPr>
      <w:r w:rsidRPr="00EF2A58">
        <w:rPr>
          <w:b/>
        </w:rPr>
        <w:t xml:space="preserve">городского конкурса изобразительного и декоративно – прикладного творчества детей и молодёжи </w:t>
      </w:r>
      <w:r w:rsidR="00254883">
        <w:rPr>
          <w:b/>
          <w:bCs/>
        </w:rPr>
        <w:t>«РАДУГА РЕМЁСЕЛ- 201</w:t>
      </w:r>
      <w:r w:rsidR="00CC4683">
        <w:rPr>
          <w:b/>
          <w:bCs/>
        </w:rPr>
        <w:t>9</w:t>
      </w:r>
      <w:r w:rsidRPr="00EF2A58">
        <w:rPr>
          <w:b/>
          <w:bCs/>
        </w:rPr>
        <w:t>»</w:t>
      </w:r>
    </w:p>
    <w:p w:rsidR="00471362" w:rsidRPr="00EF2A58" w:rsidRDefault="00471362" w:rsidP="00471362">
      <w:pPr>
        <w:pStyle w:val="a3"/>
        <w:ind w:left="360"/>
        <w:jc w:val="center"/>
        <w:rPr>
          <w:b/>
          <w:bCs/>
          <w:iCs/>
        </w:rPr>
      </w:pPr>
    </w:p>
    <w:p w:rsidR="00471362" w:rsidRDefault="00471362" w:rsidP="00471362">
      <w:pPr>
        <w:pStyle w:val="a3"/>
        <w:ind w:left="360"/>
        <w:jc w:val="center"/>
        <w:rPr>
          <w:b/>
          <w:sz w:val="22"/>
          <w:szCs w:val="22"/>
        </w:rPr>
      </w:pPr>
      <w:r w:rsidRPr="00EF2A58">
        <w:rPr>
          <w:b/>
          <w:bCs/>
          <w:iCs/>
        </w:rPr>
        <w:t xml:space="preserve">Критерии оценивания работ </w:t>
      </w:r>
      <w:r>
        <w:rPr>
          <w:b/>
          <w:bCs/>
          <w:iCs/>
        </w:rPr>
        <w:t>с</w:t>
      </w:r>
      <w:r>
        <w:rPr>
          <w:b/>
          <w:sz w:val="22"/>
          <w:szCs w:val="22"/>
        </w:rPr>
        <w:t>екции</w:t>
      </w:r>
      <w:r w:rsidRPr="00A6034C">
        <w:rPr>
          <w:b/>
          <w:sz w:val="22"/>
          <w:szCs w:val="22"/>
        </w:rPr>
        <w:t xml:space="preserve"> «Фотография»</w:t>
      </w:r>
    </w:p>
    <w:p w:rsidR="00471362" w:rsidRPr="00A6034C" w:rsidRDefault="00471362" w:rsidP="00471362">
      <w:pPr>
        <w:pStyle w:val="a3"/>
        <w:ind w:left="360"/>
        <w:jc w:val="center"/>
        <w:rPr>
          <w:b/>
          <w:bCs/>
          <w:iCs/>
        </w:rPr>
      </w:pPr>
    </w:p>
    <w:tbl>
      <w:tblPr>
        <w:tblW w:w="9577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7087"/>
        <w:gridCol w:w="1910"/>
      </w:tblGrid>
      <w:tr w:rsidR="00471362" w:rsidRPr="00EF2A58" w:rsidTr="00BD23BA">
        <w:trPr>
          <w:cantSplit/>
          <w:trHeight w:val="57"/>
        </w:trPr>
        <w:tc>
          <w:tcPr>
            <w:tcW w:w="9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Критерии оценки</w:t>
            </w:r>
          </w:p>
        </w:tc>
      </w:tr>
      <w:tr w:rsidR="00471362" w:rsidRPr="00EF2A58" w:rsidTr="00BD23BA">
        <w:trPr>
          <w:cantSplit/>
          <w:trHeight w:val="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</w:tr>
      <w:tr w:rsidR="00471362" w:rsidRPr="00EF2A58" w:rsidTr="00BD23BA">
        <w:trPr>
          <w:cantSplit/>
          <w:trHeight w:val="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Наличие общей идеи (сюжетной линии) серии фотографий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до 5 баллов</w:t>
            </w:r>
          </w:p>
        </w:tc>
      </w:tr>
      <w:tr w:rsidR="00471362" w:rsidRPr="00EF2A58" w:rsidTr="00BD23BA">
        <w:trPr>
          <w:cantSplit/>
          <w:trHeight w:val="2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Композиция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до 5 баллов</w:t>
            </w:r>
          </w:p>
        </w:tc>
      </w:tr>
      <w:tr w:rsidR="00471362" w:rsidRPr="00EF2A58" w:rsidTr="00BD23BA">
        <w:trPr>
          <w:cantSplit/>
          <w:trHeight w:val="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3.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Цветовое решение, яркость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до 5 баллов</w:t>
            </w:r>
          </w:p>
        </w:tc>
      </w:tr>
      <w:tr w:rsidR="00471362" w:rsidRPr="00EF2A58" w:rsidTr="00BD23BA">
        <w:trPr>
          <w:cantSplit/>
          <w:trHeight w:val="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jc w:val="both"/>
              <w:rPr>
                <w:b/>
              </w:rPr>
            </w:pPr>
            <w:r w:rsidRPr="00EF2A58">
              <w:t xml:space="preserve">4.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Использование художественных приемов, качество их исполнения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до 5 баллов</w:t>
            </w:r>
          </w:p>
        </w:tc>
      </w:tr>
      <w:tr w:rsidR="00471362" w:rsidRPr="00EF2A58" w:rsidTr="00BD23BA">
        <w:trPr>
          <w:cantSplit/>
          <w:trHeight w:val="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5.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Оригинальность и актуальность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до 5 баллов</w:t>
            </w:r>
          </w:p>
        </w:tc>
      </w:tr>
      <w:tr w:rsidR="00471362" w:rsidRPr="00EF2A58" w:rsidTr="00BD23BA">
        <w:trPr>
          <w:cantSplit/>
          <w:trHeight w:val="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Аннотация (полнота и содержательность)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до 5 баллов</w:t>
            </w:r>
          </w:p>
        </w:tc>
      </w:tr>
    </w:tbl>
    <w:p w:rsidR="00471362" w:rsidRDefault="00471362" w:rsidP="00471362"/>
    <w:p w:rsidR="00471362" w:rsidRDefault="00471362" w:rsidP="00471362">
      <w:pPr>
        <w:jc w:val="center"/>
        <w:rPr>
          <w:b/>
        </w:rPr>
      </w:pPr>
      <w:r w:rsidRPr="00A6034C">
        <w:rPr>
          <w:b/>
          <w:bCs/>
          <w:iCs/>
        </w:rPr>
        <w:t>Критерии оценивания работ с</w:t>
      </w:r>
      <w:r w:rsidRPr="00A6034C">
        <w:rPr>
          <w:b/>
        </w:rPr>
        <w:t>екции «Живопись и графика»</w:t>
      </w:r>
    </w:p>
    <w:p w:rsidR="00471362" w:rsidRPr="00A6034C" w:rsidRDefault="00471362" w:rsidP="00471362">
      <w:pPr>
        <w:jc w:val="center"/>
        <w:rPr>
          <w:b/>
        </w:rPr>
      </w:pPr>
    </w:p>
    <w:tbl>
      <w:tblPr>
        <w:tblW w:w="961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7087"/>
        <w:gridCol w:w="1949"/>
      </w:tblGrid>
      <w:tr w:rsidR="00471362" w:rsidRPr="00EF2A58" w:rsidTr="00BD23BA">
        <w:trPr>
          <w:cantSplit/>
          <w:trHeight w:val="57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Критерии оценки</w:t>
            </w:r>
          </w:p>
        </w:tc>
      </w:tr>
      <w:tr w:rsidR="00471362" w:rsidRPr="00EF2A58" w:rsidTr="00BD23BA">
        <w:trPr>
          <w:cantSplit/>
          <w:trHeight w:val="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Баллы</w:t>
            </w:r>
          </w:p>
        </w:tc>
      </w:tr>
      <w:tr w:rsidR="00471362" w:rsidRPr="00EF2A58" w:rsidTr="00BD23BA">
        <w:trPr>
          <w:cantSplit/>
          <w:trHeight w:val="2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Композиция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до 5 баллов</w:t>
            </w:r>
          </w:p>
        </w:tc>
      </w:tr>
      <w:tr w:rsidR="00471362" w:rsidRPr="00EF2A58" w:rsidTr="00BD23BA">
        <w:trPr>
          <w:cantSplit/>
          <w:trHeight w:val="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Колорит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до 5 баллов</w:t>
            </w:r>
          </w:p>
        </w:tc>
      </w:tr>
      <w:tr w:rsidR="00471362" w:rsidRPr="00EF2A58" w:rsidTr="00BD23BA">
        <w:trPr>
          <w:cantSplit/>
          <w:trHeight w:val="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jc w:val="both"/>
            </w:pPr>
            <w:r w:rsidRPr="00EF2A58"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jc w:val="both"/>
            </w:pPr>
            <w:r w:rsidRPr="00EF2A58">
              <w:t>Использование изобразительно-выразительных средств, качество их исполнения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до 5 баллов</w:t>
            </w:r>
          </w:p>
        </w:tc>
      </w:tr>
      <w:tr w:rsidR="00471362" w:rsidRPr="00EF2A58" w:rsidTr="00BD23BA">
        <w:trPr>
          <w:cantSplit/>
          <w:trHeight w:val="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Оригинальность и актуальность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до 5 баллов</w:t>
            </w:r>
          </w:p>
        </w:tc>
      </w:tr>
      <w:tr w:rsidR="00471362" w:rsidRPr="00EF2A58" w:rsidTr="00BD23BA">
        <w:trPr>
          <w:cantSplit/>
          <w:trHeight w:val="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Аннотация (полнота и содержательность)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до 5 баллов</w:t>
            </w:r>
          </w:p>
        </w:tc>
      </w:tr>
    </w:tbl>
    <w:p w:rsidR="00471362" w:rsidRPr="00EF2A58" w:rsidRDefault="00471362" w:rsidP="00471362">
      <w:pPr>
        <w:widowControl w:val="0"/>
        <w:jc w:val="center"/>
        <w:rPr>
          <w:b/>
        </w:rPr>
      </w:pPr>
    </w:p>
    <w:p w:rsidR="00471362" w:rsidRDefault="00471362" w:rsidP="00471362">
      <w:pPr>
        <w:jc w:val="center"/>
        <w:rPr>
          <w:b/>
          <w:bCs/>
        </w:rPr>
      </w:pPr>
      <w:r w:rsidRPr="00A6034C">
        <w:rPr>
          <w:b/>
          <w:bCs/>
          <w:iCs/>
        </w:rPr>
        <w:t>Критерии оценивания работ с</w:t>
      </w:r>
      <w:r w:rsidRPr="00A6034C">
        <w:rPr>
          <w:b/>
          <w:sz w:val="22"/>
          <w:szCs w:val="22"/>
        </w:rPr>
        <w:t>екци</w:t>
      </w:r>
      <w:r>
        <w:rPr>
          <w:b/>
        </w:rPr>
        <w:t>й</w:t>
      </w:r>
      <w:r w:rsidRPr="00A6034C">
        <w:rPr>
          <w:b/>
          <w:bCs/>
        </w:rPr>
        <w:t xml:space="preserve"> «Дизайн одежды»</w:t>
      </w:r>
      <w:r>
        <w:rPr>
          <w:b/>
          <w:bCs/>
        </w:rPr>
        <w:t xml:space="preserve"> и </w:t>
      </w:r>
    </w:p>
    <w:p w:rsidR="00471362" w:rsidRPr="002B5650" w:rsidRDefault="00471362" w:rsidP="00471362">
      <w:pPr>
        <w:jc w:val="center"/>
        <w:rPr>
          <w:color w:val="000000"/>
          <w:sz w:val="28"/>
        </w:rPr>
      </w:pPr>
      <w:r w:rsidRPr="002B5650">
        <w:rPr>
          <w:b/>
          <w:szCs w:val="22"/>
        </w:rPr>
        <w:t>«Декоративно-прикладное творчество</w:t>
      </w:r>
      <w:r w:rsidRPr="002B5650">
        <w:rPr>
          <w:color w:val="000000"/>
          <w:sz w:val="28"/>
        </w:rPr>
        <w:t>»</w:t>
      </w:r>
    </w:p>
    <w:p w:rsidR="00471362" w:rsidRPr="00A6034C" w:rsidRDefault="00471362" w:rsidP="00471362">
      <w:pPr>
        <w:jc w:val="center"/>
        <w:rPr>
          <w:b/>
          <w:bCs/>
        </w:rPr>
      </w:pPr>
    </w:p>
    <w:tbl>
      <w:tblPr>
        <w:tblW w:w="961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7087"/>
        <w:gridCol w:w="1949"/>
      </w:tblGrid>
      <w:tr w:rsidR="00471362" w:rsidRPr="00EF2A58" w:rsidTr="00BD23BA">
        <w:trPr>
          <w:cantSplit/>
          <w:trHeight w:val="57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Критерии оценки</w:t>
            </w:r>
          </w:p>
        </w:tc>
      </w:tr>
      <w:tr w:rsidR="00471362" w:rsidRPr="00EF2A58" w:rsidTr="00BD23BA">
        <w:trPr>
          <w:cantSplit/>
          <w:trHeight w:val="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</w:tr>
      <w:tr w:rsidR="00471362" w:rsidRPr="00EF2A58" w:rsidTr="00BD23BA">
        <w:trPr>
          <w:cantSplit/>
          <w:trHeight w:val="3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62" w:rsidRPr="00EF2A58" w:rsidRDefault="00471362" w:rsidP="00471362">
            <w:pPr>
              <w:numPr>
                <w:ilvl w:val="0"/>
                <w:numId w:val="16"/>
              </w:numPr>
              <w:suppressAutoHyphens w:val="0"/>
              <w:spacing w:line="200" w:lineRule="exact"/>
              <w:ind w:left="330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62" w:rsidRPr="00EF2A58" w:rsidRDefault="00471362" w:rsidP="00BD23BA">
            <w:pPr>
              <w:spacing w:line="200" w:lineRule="exact"/>
              <w:jc w:val="both"/>
            </w:pPr>
            <w:r w:rsidRPr="00EF2A58">
              <w:rPr>
                <w:bCs/>
              </w:rPr>
              <w:t>Обоснованность актуальности темы</w:t>
            </w:r>
            <w:r>
              <w:rPr>
                <w:bCs/>
              </w:rPr>
              <w:t xml:space="preserve">,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до 3 баллов</w:t>
            </w:r>
          </w:p>
        </w:tc>
      </w:tr>
      <w:tr w:rsidR="00471362" w:rsidRPr="00EF2A58" w:rsidTr="00BD23BA">
        <w:trPr>
          <w:cantSplit/>
          <w:trHeight w:val="3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62" w:rsidRPr="00EF2A58" w:rsidRDefault="00471362" w:rsidP="00471362">
            <w:pPr>
              <w:numPr>
                <w:ilvl w:val="0"/>
                <w:numId w:val="16"/>
              </w:numPr>
              <w:suppressAutoHyphens w:val="0"/>
              <w:spacing w:line="276" w:lineRule="auto"/>
              <w:ind w:left="330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62" w:rsidRPr="00EF2A58" w:rsidRDefault="00471362" w:rsidP="00BD23BA">
            <w:pPr>
              <w:jc w:val="both"/>
            </w:pPr>
            <w:r w:rsidRPr="00EF2A58">
              <w:rPr>
                <w:iCs/>
              </w:rPr>
              <w:t>Конкретность, ясность</w:t>
            </w:r>
            <w:r w:rsidRPr="00EF2A58">
              <w:rPr>
                <w:b/>
                <w:iCs/>
              </w:rPr>
              <w:t xml:space="preserve"> </w:t>
            </w:r>
            <w:r w:rsidRPr="00EF2A58">
              <w:rPr>
                <w:iCs/>
              </w:rPr>
              <w:t>формулировки</w:t>
            </w:r>
            <w:r w:rsidRPr="00EF2A58">
              <w:rPr>
                <w:b/>
                <w:iCs/>
              </w:rPr>
              <w:t xml:space="preserve"> </w:t>
            </w:r>
            <w:r w:rsidRPr="00EF2A58">
              <w:rPr>
                <w:iCs/>
              </w:rPr>
              <w:t>цели, задач</w:t>
            </w:r>
            <w:r w:rsidRPr="00EF2A58">
              <w:rPr>
                <w:b/>
                <w:iCs/>
              </w:rPr>
              <w:t xml:space="preserve">, </w:t>
            </w:r>
            <w:r w:rsidRPr="00EF2A58">
              <w:rPr>
                <w:iCs/>
              </w:rPr>
              <w:t>а также</w:t>
            </w:r>
            <w:r w:rsidRPr="00EF2A58">
              <w:rPr>
                <w:b/>
                <w:iCs/>
              </w:rPr>
              <w:t xml:space="preserve"> </w:t>
            </w:r>
            <w:r w:rsidRPr="00EF2A58">
              <w:rPr>
                <w:iCs/>
              </w:rPr>
              <w:t>их</w:t>
            </w:r>
            <w:r w:rsidRPr="00EF2A58">
              <w:rPr>
                <w:b/>
                <w:iCs/>
              </w:rPr>
              <w:t xml:space="preserve"> </w:t>
            </w:r>
            <w:r w:rsidRPr="00EF2A58">
              <w:rPr>
                <w:iCs/>
              </w:rPr>
              <w:t>соответствие</w:t>
            </w:r>
            <w:r w:rsidRPr="00EF2A58">
              <w:rPr>
                <w:b/>
                <w:iCs/>
              </w:rPr>
              <w:t xml:space="preserve"> </w:t>
            </w:r>
            <w:r w:rsidRPr="00EF2A58">
              <w:t>теме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до 3 баллов</w:t>
            </w:r>
          </w:p>
        </w:tc>
      </w:tr>
      <w:tr w:rsidR="00471362" w:rsidRPr="00EF2A58" w:rsidTr="00BD23BA">
        <w:trPr>
          <w:cantSplit/>
          <w:trHeight w:val="3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62" w:rsidRPr="00EF2A58" w:rsidRDefault="00471362" w:rsidP="00471362">
            <w:pPr>
              <w:numPr>
                <w:ilvl w:val="0"/>
                <w:numId w:val="16"/>
              </w:numPr>
              <w:suppressAutoHyphens w:val="0"/>
              <w:spacing w:line="276" w:lineRule="auto"/>
              <w:ind w:left="330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62" w:rsidRPr="00EF2A58" w:rsidRDefault="00471362" w:rsidP="00BD23BA">
            <w:pPr>
              <w:jc w:val="both"/>
            </w:pPr>
            <w:r w:rsidRPr="00EF2A58">
              <w:rPr>
                <w:bCs/>
                <w:iCs/>
              </w:rPr>
              <w:t>Анализ возможных идей</w:t>
            </w:r>
            <w:r w:rsidRPr="00EF2A58">
              <w:rPr>
                <w:b/>
              </w:rPr>
              <w:t xml:space="preserve"> – </w:t>
            </w:r>
            <w:r w:rsidRPr="00EF2A58">
              <w:t>выбор оптимальной идеи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до 3 баллов</w:t>
            </w:r>
          </w:p>
        </w:tc>
      </w:tr>
      <w:tr w:rsidR="00471362" w:rsidRPr="00EF2A58" w:rsidTr="00BD23BA">
        <w:trPr>
          <w:cantSplit/>
          <w:trHeight w:val="3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62" w:rsidRPr="00EF2A58" w:rsidRDefault="00471362" w:rsidP="00471362">
            <w:pPr>
              <w:numPr>
                <w:ilvl w:val="0"/>
                <w:numId w:val="16"/>
              </w:numPr>
              <w:suppressAutoHyphens w:val="0"/>
              <w:spacing w:line="200" w:lineRule="exact"/>
              <w:ind w:left="330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62" w:rsidRPr="00EF2A58" w:rsidRDefault="00471362" w:rsidP="00BD23BA">
            <w:pPr>
              <w:spacing w:line="200" w:lineRule="exact"/>
              <w:jc w:val="both"/>
            </w:pPr>
            <w:r w:rsidRPr="00EF2A58">
              <w:rPr>
                <w:iCs/>
              </w:rPr>
              <w:t>Выбор технологии изготовления изделия</w:t>
            </w:r>
            <w:r w:rsidRPr="00EF2A58">
              <w:rPr>
                <w:u w:val="words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до 3 баллов</w:t>
            </w:r>
          </w:p>
        </w:tc>
      </w:tr>
      <w:tr w:rsidR="00471362" w:rsidRPr="00EF2A58" w:rsidTr="00BD23BA">
        <w:trPr>
          <w:cantSplit/>
          <w:trHeight w:val="3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62" w:rsidRPr="00EF2A58" w:rsidRDefault="00471362" w:rsidP="00471362">
            <w:pPr>
              <w:numPr>
                <w:ilvl w:val="0"/>
                <w:numId w:val="16"/>
              </w:numPr>
              <w:suppressAutoHyphens w:val="0"/>
              <w:spacing w:line="200" w:lineRule="exact"/>
              <w:ind w:left="330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62" w:rsidRPr="00EF2A58" w:rsidRDefault="00471362" w:rsidP="00BD23BA">
            <w:pPr>
              <w:spacing w:line="200" w:lineRule="exact"/>
              <w:jc w:val="both"/>
            </w:pPr>
            <w:r w:rsidRPr="00EF2A58">
              <w:rPr>
                <w:iCs/>
              </w:rPr>
              <w:t>Описание изготовления изделия</w:t>
            </w:r>
            <w:r w:rsidRPr="00EF2A58">
              <w:rPr>
                <w:iCs/>
                <w:u w:val="words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до 3 баллов</w:t>
            </w:r>
          </w:p>
        </w:tc>
      </w:tr>
      <w:tr w:rsidR="00471362" w:rsidRPr="00EF2A58" w:rsidTr="00BD23BA">
        <w:trPr>
          <w:cantSplit/>
          <w:trHeight w:val="3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62" w:rsidRPr="00EF2A58" w:rsidRDefault="00471362" w:rsidP="00471362">
            <w:pPr>
              <w:numPr>
                <w:ilvl w:val="0"/>
                <w:numId w:val="16"/>
              </w:numPr>
              <w:suppressAutoHyphens w:val="0"/>
              <w:spacing w:line="200" w:lineRule="exact"/>
              <w:ind w:left="330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62" w:rsidRPr="00EF2A58" w:rsidRDefault="00471362" w:rsidP="00BD23BA">
            <w:pPr>
              <w:spacing w:line="200" w:lineRule="exact"/>
              <w:jc w:val="both"/>
            </w:pPr>
            <w:r w:rsidRPr="00EF2A58">
              <w:rPr>
                <w:iCs/>
                <w:spacing w:val="-6"/>
              </w:rPr>
              <w:t>Эстетическая оценка изделия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до 3 баллов</w:t>
            </w:r>
          </w:p>
        </w:tc>
      </w:tr>
      <w:tr w:rsidR="00471362" w:rsidRPr="00EF2A58" w:rsidTr="00BD23BA">
        <w:trPr>
          <w:cantSplit/>
          <w:trHeight w:val="3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62" w:rsidRPr="00EF2A58" w:rsidRDefault="00471362" w:rsidP="00471362">
            <w:pPr>
              <w:numPr>
                <w:ilvl w:val="0"/>
                <w:numId w:val="16"/>
              </w:numPr>
              <w:suppressAutoHyphens w:val="0"/>
              <w:spacing w:line="276" w:lineRule="auto"/>
              <w:ind w:left="330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62" w:rsidRPr="00EF2A58" w:rsidRDefault="00471362" w:rsidP="00BD23BA">
            <w:pPr>
              <w:jc w:val="both"/>
            </w:pPr>
            <w:r w:rsidRPr="00EF2A58">
              <w:rPr>
                <w:iCs/>
              </w:rPr>
              <w:t>Оригинальность конструкции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до 3 баллов</w:t>
            </w:r>
          </w:p>
        </w:tc>
      </w:tr>
      <w:tr w:rsidR="00471362" w:rsidRPr="00EF2A58" w:rsidTr="00BD23BA">
        <w:trPr>
          <w:cantSplit/>
          <w:trHeight w:val="3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62" w:rsidRPr="00EF2A58" w:rsidRDefault="00471362" w:rsidP="00471362">
            <w:pPr>
              <w:numPr>
                <w:ilvl w:val="0"/>
                <w:numId w:val="16"/>
              </w:numPr>
              <w:suppressAutoHyphens w:val="0"/>
              <w:spacing w:line="276" w:lineRule="auto"/>
              <w:ind w:left="330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62" w:rsidRPr="00EF2A58" w:rsidRDefault="00471362" w:rsidP="00BD23BA">
            <w:pPr>
              <w:jc w:val="both"/>
            </w:pPr>
            <w:r w:rsidRPr="00EF2A58">
              <w:rPr>
                <w:iCs/>
                <w:spacing w:val="-4"/>
              </w:rPr>
              <w:t>Практическая значимость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до 3 баллов</w:t>
            </w:r>
          </w:p>
        </w:tc>
      </w:tr>
      <w:tr w:rsidR="00471362" w:rsidRPr="00EF2A58" w:rsidTr="00BD23BA">
        <w:trPr>
          <w:cantSplit/>
          <w:trHeight w:val="3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62" w:rsidRPr="00EF2A58" w:rsidRDefault="00471362" w:rsidP="00471362">
            <w:pPr>
              <w:numPr>
                <w:ilvl w:val="0"/>
                <w:numId w:val="16"/>
              </w:numPr>
              <w:suppressAutoHyphens w:val="0"/>
              <w:spacing w:line="200" w:lineRule="exact"/>
              <w:ind w:left="330"/>
              <w:jc w:val="both"/>
              <w:rPr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62" w:rsidRPr="00EF2A58" w:rsidRDefault="00471362" w:rsidP="00BD23BA">
            <w:pPr>
              <w:spacing w:line="200" w:lineRule="exact"/>
              <w:jc w:val="both"/>
              <w:rPr>
                <w:b/>
                <w:bCs/>
              </w:rPr>
            </w:pPr>
            <w:r w:rsidRPr="00EF2A58">
              <w:rPr>
                <w:iCs/>
              </w:rPr>
              <w:t>Конкретность выводов</w:t>
            </w:r>
            <w:r w:rsidRPr="00EF2A58">
              <w:t xml:space="preserve"> </w:t>
            </w:r>
            <w:r w:rsidRPr="00EF2A58">
              <w:rPr>
                <w:iCs/>
              </w:rPr>
              <w:t>и уровень обобщения</w:t>
            </w:r>
            <w:r w:rsidRPr="00EF2A58">
              <w:rPr>
                <w:b/>
                <w:iCs/>
              </w:rPr>
              <w:t xml:space="preserve"> </w:t>
            </w:r>
            <w:r w:rsidRPr="00EF2A58">
              <w:rPr>
                <w:spacing w:val="-10"/>
              </w:rPr>
              <w:t>– отсутствие рассуждений, частностей, общих мест, ссылок на других.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до 3 баллов</w:t>
            </w:r>
          </w:p>
        </w:tc>
      </w:tr>
      <w:tr w:rsidR="00471362" w:rsidRPr="00EF2A58" w:rsidTr="00BD23BA">
        <w:trPr>
          <w:cantSplit/>
          <w:trHeight w:val="3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62" w:rsidRPr="00EF2A58" w:rsidRDefault="00471362" w:rsidP="00471362">
            <w:pPr>
              <w:numPr>
                <w:ilvl w:val="0"/>
                <w:numId w:val="16"/>
              </w:numPr>
              <w:suppressAutoHyphens w:val="0"/>
              <w:spacing w:line="200" w:lineRule="exact"/>
              <w:ind w:left="330"/>
              <w:jc w:val="both"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62" w:rsidRPr="00EF2A58" w:rsidRDefault="00471362" w:rsidP="00BD23BA">
            <w:pPr>
              <w:spacing w:line="200" w:lineRule="exact"/>
              <w:jc w:val="both"/>
              <w:rPr>
                <w:bCs/>
              </w:rPr>
            </w:pPr>
            <w:r w:rsidRPr="00EF2A58">
              <w:rPr>
                <w:bCs/>
              </w:rPr>
              <w:t>Оформление работы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62" w:rsidRPr="00EF2A58" w:rsidRDefault="00471362" w:rsidP="00BD23BA">
            <w:pPr>
              <w:pStyle w:val="a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2A58">
              <w:rPr>
                <w:rFonts w:ascii="Times New Roman" w:hAnsi="Times New Roman" w:cs="Times New Roman"/>
                <w:b w:val="0"/>
                <w:sz w:val="22"/>
                <w:szCs w:val="22"/>
              </w:rPr>
              <w:t>до 3 баллов</w:t>
            </w:r>
          </w:p>
        </w:tc>
      </w:tr>
    </w:tbl>
    <w:p w:rsidR="00471362" w:rsidRPr="00EF2A58" w:rsidRDefault="00471362" w:rsidP="00471362">
      <w:pPr>
        <w:widowControl w:val="0"/>
        <w:ind w:left="4963"/>
        <w:jc w:val="both"/>
        <w:rPr>
          <w:bCs/>
        </w:rPr>
      </w:pPr>
    </w:p>
    <w:p w:rsidR="00471362" w:rsidRPr="00EF2A58" w:rsidRDefault="00471362" w:rsidP="00471362">
      <w:pPr>
        <w:jc w:val="center"/>
        <w:rPr>
          <w:b/>
          <w:bCs/>
        </w:rPr>
      </w:pPr>
      <w:r w:rsidRPr="00EF2A58">
        <w:rPr>
          <w:b/>
        </w:rPr>
        <w:t>Критерии оценки доклада</w:t>
      </w:r>
    </w:p>
    <w:tbl>
      <w:tblPr>
        <w:tblW w:w="9702" w:type="dxa"/>
        <w:tblInd w:w="-96" w:type="dxa"/>
        <w:tblLayout w:type="fixed"/>
        <w:tblLook w:val="0000" w:firstRow="0" w:lastRow="0" w:firstColumn="0" w:lastColumn="0" w:noHBand="0" w:noVBand="0"/>
      </w:tblPr>
      <w:tblGrid>
        <w:gridCol w:w="496"/>
        <w:gridCol w:w="4386"/>
        <w:gridCol w:w="4025"/>
        <w:gridCol w:w="795"/>
      </w:tblGrid>
      <w:tr w:rsidR="00471362" w:rsidRPr="00A6034C" w:rsidTr="00BD23BA">
        <w:trPr>
          <w:cantSplit/>
          <w:trHeight w:val="341"/>
        </w:trPr>
        <w:tc>
          <w:tcPr>
            <w:tcW w:w="970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71362" w:rsidRPr="00A6034C" w:rsidRDefault="00471362" w:rsidP="00BD23BA">
            <w:pPr>
              <w:jc w:val="center"/>
              <w:rPr>
                <w:bCs/>
                <w:i/>
                <w:iCs/>
                <w:spacing w:val="98"/>
              </w:rPr>
            </w:pPr>
            <w:r w:rsidRPr="00A6034C">
              <w:t>Критерии оценки</w:t>
            </w:r>
          </w:p>
        </w:tc>
      </w:tr>
      <w:tr w:rsidR="00471362" w:rsidRPr="00A6034C" w:rsidTr="00BD23BA">
        <w:trPr>
          <w:cantSplit/>
          <w:trHeight w:val="23"/>
        </w:trPr>
        <w:tc>
          <w:tcPr>
            <w:tcW w:w="488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71362" w:rsidRPr="00A6034C" w:rsidRDefault="00471362" w:rsidP="00BD23BA">
            <w:pPr>
              <w:jc w:val="center"/>
              <w:rPr>
                <w:bCs/>
                <w:i/>
                <w:iCs/>
              </w:rPr>
            </w:pPr>
            <w:r w:rsidRPr="00A6034C">
              <w:t>Показатели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71362" w:rsidRPr="00A6034C" w:rsidRDefault="00471362" w:rsidP="00BD23BA">
            <w:pPr>
              <w:jc w:val="center"/>
              <w:rPr>
                <w:bCs/>
                <w:i/>
                <w:iCs/>
              </w:rPr>
            </w:pPr>
            <w:r w:rsidRPr="00A6034C">
              <w:t>Градация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71362" w:rsidRPr="00A6034C" w:rsidRDefault="00471362" w:rsidP="00BD23BA">
            <w:pPr>
              <w:jc w:val="center"/>
              <w:rPr>
                <w:bCs/>
              </w:rPr>
            </w:pPr>
            <w:r w:rsidRPr="00A6034C">
              <w:t>Баллы</w:t>
            </w:r>
          </w:p>
        </w:tc>
      </w:tr>
      <w:tr w:rsidR="00471362" w:rsidRPr="00A6034C" w:rsidTr="00BD23BA">
        <w:trPr>
          <w:cantSplit/>
          <w:trHeight w:hRule="exact" w:val="273"/>
        </w:trPr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71362" w:rsidRPr="00A6034C" w:rsidRDefault="00471362" w:rsidP="00BD23BA">
            <w:pPr>
              <w:rPr>
                <w:spacing w:val="140"/>
              </w:rPr>
            </w:pPr>
            <w:r w:rsidRPr="00A6034C">
              <w:rPr>
                <w:spacing w:val="140"/>
              </w:rPr>
              <w:lastRenderedPageBreak/>
              <w:t>выступление</w:t>
            </w:r>
          </w:p>
        </w:tc>
        <w:tc>
          <w:tcPr>
            <w:tcW w:w="4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71362" w:rsidRPr="00A6034C" w:rsidRDefault="00471362" w:rsidP="00BD23BA">
            <w:pPr>
              <w:rPr>
                <w:rFonts w:eastAsia="MS Mincho"/>
              </w:rPr>
            </w:pPr>
            <w:r w:rsidRPr="00A6034C">
              <w:rPr>
                <w:rFonts w:eastAsia="MS Mincho"/>
                <w:bCs/>
              </w:rPr>
              <w:t>1.</w:t>
            </w:r>
            <w:r w:rsidRPr="00A6034C">
              <w:rPr>
                <w:rFonts w:eastAsia="MS Mincho"/>
              </w:rPr>
              <w:t xml:space="preserve"> Соответствие сообщения заявленной теме, цели и задачам проекта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362" w:rsidRPr="00A6034C" w:rsidRDefault="00471362" w:rsidP="00BD23BA">
            <w:r w:rsidRPr="00A6034C">
              <w:t>соответствует полностью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62" w:rsidRPr="00A6034C" w:rsidRDefault="00471362" w:rsidP="00BD23BA">
            <w:pPr>
              <w:jc w:val="center"/>
              <w:rPr>
                <w:bCs/>
                <w:i/>
              </w:rPr>
            </w:pPr>
            <w:r w:rsidRPr="00A6034C">
              <w:rPr>
                <w:bCs/>
                <w:i/>
              </w:rPr>
              <w:t>2</w:t>
            </w:r>
          </w:p>
        </w:tc>
      </w:tr>
      <w:tr w:rsidR="00471362" w:rsidRPr="00A6034C" w:rsidTr="00BD23BA">
        <w:trPr>
          <w:cantSplit/>
          <w:trHeight w:hRule="exact" w:val="263"/>
        </w:trPr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spacing w:val="140"/>
              </w:rPr>
            </w:pPr>
          </w:p>
        </w:tc>
        <w:tc>
          <w:tcPr>
            <w:tcW w:w="43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rFonts w:eastAsia="MS Mincho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362" w:rsidRPr="00A6034C" w:rsidRDefault="00471362" w:rsidP="00BD23BA">
            <w:pPr>
              <w:rPr>
                <w:spacing w:val="-8"/>
              </w:rPr>
            </w:pPr>
            <w:r w:rsidRPr="00A6034C">
              <w:rPr>
                <w:spacing w:val="-8"/>
              </w:rPr>
              <w:t>есть несоответствия (отступления)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62" w:rsidRPr="00A6034C" w:rsidRDefault="00471362" w:rsidP="00BD23BA">
            <w:pPr>
              <w:jc w:val="center"/>
              <w:rPr>
                <w:bCs/>
                <w:i/>
              </w:rPr>
            </w:pPr>
            <w:r w:rsidRPr="00A6034C">
              <w:rPr>
                <w:bCs/>
                <w:i/>
              </w:rPr>
              <w:t>1</w:t>
            </w:r>
          </w:p>
        </w:tc>
      </w:tr>
      <w:tr w:rsidR="00471362" w:rsidRPr="00A6034C" w:rsidTr="00BD23BA">
        <w:trPr>
          <w:cantSplit/>
          <w:trHeight w:hRule="exact" w:val="263"/>
        </w:trPr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spacing w:val="140"/>
              </w:rPr>
            </w:pPr>
          </w:p>
        </w:tc>
        <w:tc>
          <w:tcPr>
            <w:tcW w:w="43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rFonts w:eastAsia="MS Mincho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71362" w:rsidRPr="00A6034C" w:rsidRDefault="00471362" w:rsidP="00BD23BA">
            <w:r w:rsidRPr="00A6034C">
              <w:t>в основном не соответствует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71362" w:rsidRPr="00A6034C" w:rsidRDefault="00471362" w:rsidP="00BD23BA">
            <w:pPr>
              <w:jc w:val="center"/>
              <w:rPr>
                <w:bCs/>
                <w:i/>
              </w:rPr>
            </w:pPr>
            <w:r w:rsidRPr="00A6034C">
              <w:rPr>
                <w:bCs/>
                <w:i/>
              </w:rPr>
              <w:t>0</w:t>
            </w:r>
          </w:p>
        </w:tc>
      </w:tr>
      <w:tr w:rsidR="00471362" w:rsidRPr="00A6034C" w:rsidTr="00BD23BA">
        <w:trPr>
          <w:cantSplit/>
          <w:trHeight w:hRule="exact" w:val="273"/>
        </w:trPr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spacing w:val="140"/>
              </w:rPr>
            </w:pPr>
          </w:p>
        </w:tc>
        <w:tc>
          <w:tcPr>
            <w:tcW w:w="4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71362" w:rsidRPr="00A6034C" w:rsidRDefault="00471362" w:rsidP="00BD23BA">
            <w:pPr>
              <w:rPr>
                <w:rFonts w:eastAsia="MS Mincho"/>
                <w:spacing w:val="-18"/>
              </w:rPr>
            </w:pPr>
            <w:r w:rsidRPr="00A6034C">
              <w:rPr>
                <w:rFonts w:eastAsia="MS Mincho"/>
                <w:bCs/>
                <w:spacing w:val="-18"/>
              </w:rPr>
              <w:t>2.</w:t>
            </w:r>
            <w:r w:rsidRPr="00A6034C">
              <w:rPr>
                <w:rFonts w:eastAsia="MS Mincho"/>
                <w:spacing w:val="-18"/>
              </w:rPr>
              <w:t xml:space="preserve"> Структурированность (организация) сообщения, которая обеспечивает понимание его содержания</w:t>
            </w:r>
          </w:p>
          <w:p w:rsidR="00471362" w:rsidRPr="00A6034C" w:rsidRDefault="00471362" w:rsidP="00BD23BA">
            <w:pPr>
              <w:rPr>
                <w:rFonts w:eastAsia="MS Mincho"/>
                <w:spacing w:val="-18"/>
              </w:rPr>
            </w:pPr>
          </w:p>
          <w:p w:rsidR="00471362" w:rsidRPr="00A6034C" w:rsidRDefault="00471362" w:rsidP="00BD23BA">
            <w:pPr>
              <w:rPr>
                <w:rFonts w:eastAsia="MS Mincho"/>
                <w:spacing w:val="-18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362" w:rsidRPr="00A6034C" w:rsidRDefault="00471362" w:rsidP="00BD23BA">
            <w:r w:rsidRPr="00A6034C">
              <w:t>структурировано, обеспечивает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62" w:rsidRPr="00A6034C" w:rsidRDefault="00471362" w:rsidP="00BD23BA">
            <w:pPr>
              <w:jc w:val="center"/>
              <w:rPr>
                <w:bCs/>
                <w:i/>
              </w:rPr>
            </w:pPr>
            <w:r w:rsidRPr="00A6034C">
              <w:rPr>
                <w:bCs/>
                <w:i/>
              </w:rPr>
              <w:t>2</w:t>
            </w:r>
          </w:p>
        </w:tc>
      </w:tr>
      <w:tr w:rsidR="00471362" w:rsidRPr="00A6034C" w:rsidTr="00BD23BA">
        <w:trPr>
          <w:cantSplit/>
          <w:trHeight w:hRule="exact" w:val="263"/>
        </w:trPr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spacing w:val="140"/>
              </w:rPr>
            </w:pPr>
          </w:p>
        </w:tc>
        <w:tc>
          <w:tcPr>
            <w:tcW w:w="43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rFonts w:eastAsia="MS Mincho"/>
                <w:spacing w:val="-18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362" w:rsidRPr="00A6034C" w:rsidRDefault="00471362" w:rsidP="00BD23BA">
            <w:pPr>
              <w:rPr>
                <w:spacing w:val="-6"/>
              </w:rPr>
            </w:pPr>
            <w:r w:rsidRPr="00A6034C">
              <w:rPr>
                <w:spacing w:val="-6"/>
              </w:rPr>
              <w:t>структурировано, не обеспечивает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62" w:rsidRPr="00A6034C" w:rsidRDefault="00471362" w:rsidP="00BD23BA">
            <w:pPr>
              <w:jc w:val="center"/>
              <w:rPr>
                <w:bCs/>
                <w:i/>
              </w:rPr>
            </w:pPr>
            <w:r w:rsidRPr="00A6034C">
              <w:rPr>
                <w:bCs/>
                <w:i/>
              </w:rPr>
              <w:t>1</w:t>
            </w:r>
          </w:p>
        </w:tc>
      </w:tr>
      <w:tr w:rsidR="00471362" w:rsidRPr="00A6034C" w:rsidTr="00BD23BA">
        <w:trPr>
          <w:cantSplit/>
          <w:trHeight w:hRule="exact" w:val="263"/>
        </w:trPr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spacing w:val="140"/>
              </w:rPr>
            </w:pPr>
          </w:p>
        </w:tc>
        <w:tc>
          <w:tcPr>
            <w:tcW w:w="43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rFonts w:eastAsia="MS Mincho"/>
                <w:spacing w:val="-18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71362" w:rsidRPr="00A6034C" w:rsidRDefault="00471362" w:rsidP="00BD23BA">
            <w:pPr>
              <w:rPr>
                <w:spacing w:val="-10"/>
              </w:rPr>
            </w:pPr>
            <w:r w:rsidRPr="00A6034C">
              <w:rPr>
                <w:spacing w:val="-10"/>
              </w:rPr>
              <w:t>не структурировано, не обеспечивает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71362" w:rsidRPr="00A6034C" w:rsidRDefault="00471362" w:rsidP="00BD23BA">
            <w:pPr>
              <w:jc w:val="center"/>
              <w:rPr>
                <w:bCs/>
                <w:i/>
              </w:rPr>
            </w:pPr>
            <w:r w:rsidRPr="00A6034C">
              <w:rPr>
                <w:bCs/>
                <w:i/>
              </w:rPr>
              <w:t>0</w:t>
            </w:r>
          </w:p>
        </w:tc>
      </w:tr>
      <w:tr w:rsidR="00471362" w:rsidRPr="00A6034C" w:rsidTr="00BD23BA">
        <w:trPr>
          <w:cantSplit/>
          <w:trHeight w:hRule="exact" w:val="273"/>
        </w:trPr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spacing w:val="140"/>
              </w:rPr>
            </w:pPr>
          </w:p>
        </w:tc>
        <w:tc>
          <w:tcPr>
            <w:tcW w:w="4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71362" w:rsidRPr="00A6034C" w:rsidRDefault="00471362" w:rsidP="00BD23BA">
            <w:pPr>
              <w:rPr>
                <w:rFonts w:eastAsia="MS Mincho"/>
              </w:rPr>
            </w:pPr>
            <w:r w:rsidRPr="00A6034C">
              <w:rPr>
                <w:rFonts w:eastAsia="MS Mincho"/>
                <w:bCs/>
              </w:rPr>
              <w:t>3.</w:t>
            </w:r>
            <w:r w:rsidRPr="00A6034C">
              <w:rPr>
                <w:rFonts w:eastAsia="MS Mincho"/>
              </w:rPr>
              <w:t xml:space="preserve"> Культура выступления – чтение с листа или рассказ, обращённый к аудитории</w:t>
            </w:r>
          </w:p>
          <w:p w:rsidR="00471362" w:rsidRPr="00A6034C" w:rsidRDefault="00471362" w:rsidP="00BD23BA">
            <w:pPr>
              <w:rPr>
                <w:rFonts w:eastAsia="MS Mincho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362" w:rsidRPr="00A6034C" w:rsidRDefault="00471362" w:rsidP="00BD23BA">
            <w:r w:rsidRPr="00A6034C">
              <w:t>рассказ без обращения к тексту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62" w:rsidRPr="00A6034C" w:rsidRDefault="00471362" w:rsidP="00BD23BA">
            <w:pPr>
              <w:jc w:val="center"/>
              <w:rPr>
                <w:bCs/>
                <w:i/>
              </w:rPr>
            </w:pPr>
            <w:r w:rsidRPr="00A6034C">
              <w:rPr>
                <w:bCs/>
                <w:i/>
              </w:rPr>
              <w:t>2</w:t>
            </w:r>
          </w:p>
        </w:tc>
      </w:tr>
      <w:tr w:rsidR="00471362" w:rsidRPr="00A6034C" w:rsidTr="00BD23BA">
        <w:trPr>
          <w:cantSplit/>
          <w:trHeight w:hRule="exact" w:val="263"/>
        </w:trPr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spacing w:val="140"/>
              </w:rPr>
            </w:pPr>
          </w:p>
        </w:tc>
        <w:tc>
          <w:tcPr>
            <w:tcW w:w="43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rFonts w:eastAsia="MS Mincho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362" w:rsidRPr="00A6034C" w:rsidRDefault="00471362" w:rsidP="00BD23BA">
            <w:r w:rsidRPr="00A6034C">
              <w:t>рассказ с обращением тексту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62" w:rsidRPr="00A6034C" w:rsidRDefault="00471362" w:rsidP="00BD23BA">
            <w:pPr>
              <w:jc w:val="center"/>
              <w:rPr>
                <w:bCs/>
                <w:i/>
              </w:rPr>
            </w:pPr>
            <w:r w:rsidRPr="00A6034C">
              <w:rPr>
                <w:bCs/>
                <w:i/>
              </w:rPr>
              <w:t>1</w:t>
            </w:r>
          </w:p>
        </w:tc>
      </w:tr>
      <w:tr w:rsidR="00471362" w:rsidRPr="00A6034C" w:rsidTr="00BD23BA">
        <w:trPr>
          <w:cantSplit/>
          <w:trHeight w:hRule="exact" w:val="263"/>
        </w:trPr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spacing w:val="140"/>
              </w:rPr>
            </w:pPr>
          </w:p>
        </w:tc>
        <w:tc>
          <w:tcPr>
            <w:tcW w:w="43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rFonts w:eastAsia="MS Mincho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71362" w:rsidRPr="00A6034C" w:rsidRDefault="00471362" w:rsidP="00BD23BA">
            <w:r w:rsidRPr="00A6034C">
              <w:t>чтение с листа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71362" w:rsidRPr="00A6034C" w:rsidRDefault="00471362" w:rsidP="00BD23BA">
            <w:pPr>
              <w:jc w:val="center"/>
              <w:rPr>
                <w:bCs/>
                <w:i/>
              </w:rPr>
            </w:pPr>
            <w:r w:rsidRPr="00A6034C">
              <w:rPr>
                <w:bCs/>
                <w:i/>
              </w:rPr>
              <w:t>0</w:t>
            </w:r>
          </w:p>
        </w:tc>
      </w:tr>
      <w:tr w:rsidR="00471362" w:rsidRPr="00A6034C" w:rsidTr="00BD23BA">
        <w:trPr>
          <w:cantSplit/>
          <w:trHeight w:hRule="exact" w:val="273"/>
        </w:trPr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spacing w:val="140"/>
              </w:rPr>
            </w:pPr>
          </w:p>
        </w:tc>
        <w:tc>
          <w:tcPr>
            <w:tcW w:w="4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71362" w:rsidRPr="00A6034C" w:rsidRDefault="00471362" w:rsidP="00BD23BA">
            <w:pPr>
              <w:rPr>
                <w:rFonts w:eastAsia="MS Mincho"/>
                <w:spacing w:val="-14"/>
              </w:rPr>
            </w:pPr>
            <w:r w:rsidRPr="00A6034C">
              <w:rPr>
                <w:rFonts w:eastAsia="MS Mincho"/>
                <w:bCs/>
                <w:spacing w:val="-14"/>
              </w:rPr>
              <w:t>4.</w:t>
            </w:r>
            <w:r w:rsidRPr="00A6034C">
              <w:rPr>
                <w:rFonts w:eastAsia="MS Mincho"/>
                <w:spacing w:val="-14"/>
              </w:rPr>
              <w:t xml:space="preserve"> Доступность сообщения о содержании проекта, его целях, задачах, методах и результатах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362" w:rsidRPr="00A6034C" w:rsidRDefault="00471362" w:rsidP="00BD23BA">
            <w:pPr>
              <w:rPr>
                <w:spacing w:val="-10"/>
              </w:rPr>
            </w:pPr>
            <w:r w:rsidRPr="00A6034C">
              <w:rPr>
                <w:spacing w:val="-10"/>
              </w:rPr>
              <w:t>доступно без уточняющих вопросов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62" w:rsidRPr="00A6034C" w:rsidRDefault="00471362" w:rsidP="00BD23BA">
            <w:pPr>
              <w:jc w:val="center"/>
              <w:rPr>
                <w:bCs/>
                <w:i/>
              </w:rPr>
            </w:pPr>
            <w:r w:rsidRPr="00A6034C">
              <w:rPr>
                <w:bCs/>
                <w:i/>
              </w:rPr>
              <w:t>2</w:t>
            </w:r>
          </w:p>
        </w:tc>
      </w:tr>
      <w:tr w:rsidR="00471362" w:rsidRPr="00A6034C" w:rsidTr="00BD23BA">
        <w:trPr>
          <w:cantSplit/>
          <w:trHeight w:hRule="exact" w:val="263"/>
        </w:trPr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spacing w:val="140"/>
              </w:rPr>
            </w:pPr>
          </w:p>
        </w:tc>
        <w:tc>
          <w:tcPr>
            <w:tcW w:w="43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rFonts w:eastAsia="MS Mincho"/>
                <w:spacing w:val="-1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362" w:rsidRPr="00A6034C" w:rsidRDefault="00471362" w:rsidP="00BD23BA">
            <w:pPr>
              <w:rPr>
                <w:spacing w:val="-10"/>
              </w:rPr>
            </w:pPr>
            <w:r w:rsidRPr="00A6034C">
              <w:rPr>
                <w:spacing w:val="-10"/>
              </w:rPr>
              <w:t>доступно с уточняющими вопросами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62" w:rsidRPr="00A6034C" w:rsidRDefault="00471362" w:rsidP="00BD23BA">
            <w:pPr>
              <w:jc w:val="center"/>
              <w:rPr>
                <w:bCs/>
                <w:i/>
              </w:rPr>
            </w:pPr>
            <w:r w:rsidRPr="00A6034C">
              <w:rPr>
                <w:bCs/>
                <w:i/>
              </w:rPr>
              <w:t>1</w:t>
            </w:r>
          </w:p>
        </w:tc>
      </w:tr>
      <w:tr w:rsidR="00471362" w:rsidRPr="00A6034C" w:rsidTr="00BD23BA">
        <w:trPr>
          <w:cantSplit/>
          <w:trHeight w:hRule="exact" w:val="263"/>
        </w:trPr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spacing w:val="140"/>
              </w:rPr>
            </w:pPr>
          </w:p>
        </w:tc>
        <w:tc>
          <w:tcPr>
            <w:tcW w:w="43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rFonts w:eastAsia="MS Mincho"/>
                <w:spacing w:val="-1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71362" w:rsidRPr="00A6034C" w:rsidRDefault="00471362" w:rsidP="00BD23BA">
            <w:pPr>
              <w:rPr>
                <w:spacing w:val="-16"/>
              </w:rPr>
            </w:pPr>
            <w:r w:rsidRPr="00A6034C">
              <w:rPr>
                <w:spacing w:val="-16"/>
              </w:rPr>
              <w:t>недоступно с уточняющими вопросами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71362" w:rsidRPr="00A6034C" w:rsidRDefault="00471362" w:rsidP="00BD23BA">
            <w:pPr>
              <w:jc w:val="center"/>
              <w:rPr>
                <w:bCs/>
                <w:i/>
              </w:rPr>
            </w:pPr>
            <w:r w:rsidRPr="00A6034C">
              <w:rPr>
                <w:bCs/>
                <w:i/>
              </w:rPr>
              <w:t>0</w:t>
            </w:r>
          </w:p>
        </w:tc>
      </w:tr>
      <w:tr w:rsidR="00471362" w:rsidRPr="00A6034C" w:rsidTr="00BD23BA">
        <w:trPr>
          <w:cantSplit/>
          <w:trHeight w:hRule="exact" w:val="273"/>
        </w:trPr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spacing w:val="140"/>
              </w:rPr>
            </w:pPr>
          </w:p>
        </w:tc>
        <w:tc>
          <w:tcPr>
            <w:tcW w:w="4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71362" w:rsidRPr="00A6034C" w:rsidRDefault="00471362" w:rsidP="00BD23BA">
            <w:pPr>
              <w:rPr>
                <w:rFonts w:eastAsia="MS Mincho"/>
              </w:rPr>
            </w:pPr>
            <w:r w:rsidRPr="00A6034C">
              <w:rPr>
                <w:rFonts w:eastAsia="MS Mincho"/>
                <w:bCs/>
              </w:rPr>
              <w:t>5.</w:t>
            </w:r>
            <w:r w:rsidRPr="00A6034C">
              <w:rPr>
                <w:rFonts w:eastAsia="MS Mincho"/>
              </w:rPr>
              <w:t xml:space="preserve">Целесообразность, </w:t>
            </w:r>
            <w:proofErr w:type="spellStart"/>
            <w:r w:rsidRPr="00A6034C">
              <w:rPr>
                <w:rFonts w:eastAsia="MS Mincho"/>
              </w:rPr>
              <w:t>инструментальность</w:t>
            </w:r>
            <w:proofErr w:type="spellEnd"/>
            <w:r w:rsidRPr="00A6034C">
              <w:rPr>
                <w:rFonts w:eastAsia="MS Mincho"/>
                <w:i/>
              </w:rPr>
              <w:t xml:space="preserve"> </w:t>
            </w:r>
            <w:r w:rsidRPr="00A6034C">
              <w:rPr>
                <w:rFonts w:eastAsia="MS Mincho"/>
              </w:rPr>
              <w:t xml:space="preserve">наглядности, уровень её использования 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362" w:rsidRPr="00A6034C" w:rsidRDefault="00471362" w:rsidP="00BD23BA">
            <w:r w:rsidRPr="00A6034C">
              <w:t>целесообразна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62" w:rsidRPr="00A6034C" w:rsidRDefault="00471362" w:rsidP="00BD23BA">
            <w:pPr>
              <w:jc w:val="center"/>
              <w:rPr>
                <w:bCs/>
                <w:i/>
              </w:rPr>
            </w:pPr>
            <w:r w:rsidRPr="00A6034C">
              <w:rPr>
                <w:bCs/>
                <w:i/>
              </w:rPr>
              <w:t>2</w:t>
            </w:r>
          </w:p>
        </w:tc>
      </w:tr>
      <w:tr w:rsidR="00471362" w:rsidRPr="00A6034C" w:rsidTr="00BD23BA">
        <w:trPr>
          <w:cantSplit/>
          <w:trHeight w:hRule="exact" w:val="263"/>
        </w:trPr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spacing w:val="140"/>
              </w:rPr>
            </w:pPr>
          </w:p>
        </w:tc>
        <w:tc>
          <w:tcPr>
            <w:tcW w:w="43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rFonts w:eastAsia="MS Mincho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362" w:rsidRPr="00A6034C" w:rsidRDefault="00471362" w:rsidP="00BD23BA">
            <w:pPr>
              <w:rPr>
                <w:spacing w:val="-8"/>
              </w:rPr>
            </w:pPr>
            <w:r w:rsidRPr="00A6034C">
              <w:rPr>
                <w:spacing w:val="-8"/>
              </w:rPr>
              <w:t>целесообразность сомнительна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62" w:rsidRPr="00A6034C" w:rsidRDefault="00471362" w:rsidP="00BD23BA">
            <w:pPr>
              <w:jc w:val="center"/>
              <w:rPr>
                <w:bCs/>
                <w:i/>
              </w:rPr>
            </w:pPr>
            <w:r w:rsidRPr="00A6034C">
              <w:rPr>
                <w:bCs/>
                <w:i/>
              </w:rPr>
              <w:t>1</w:t>
            </w:r>
          </w:p>
        </w:tc>
      </w:tr>
      <w:tr w:rsidR="00471362" w:rsidRPr="00A6034C" w:rsidTr="00BD23BA">
        <w:trPr>
          <w:cantSplit/>
          <w:trHeight w:hRule="exact" w:val="263"/>
        </w:trPr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spacing w:val="140"/>
              </w:rPr>
            </w:pPr>
          </w:p>
        </w:tc>
        <w:tc>
          <w:tcPr>
            <w:tcW w:w="43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rFonts w:eastAsia="MS Mincho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71362" w:rsidRPr="00A6034C" w:rsidRDefault="00471362" w:rsidP="00BD23BA">
            <w:r w:rsidRPr="00A6034C">
              <w:t>не целесообразна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71362" w:rsidRPr="00A6034C" w:rsidRDefault="00471362" w:rsidP="00BD23BA">
            <w:pPr>
              <w:jc w:val="center"/>
              <w:rPr>
                <w:bCs/>
                <w:i/>
              </w:rPr>
            </w:pPr>
            <w:r w:rsidRPr="00A6034C">
              <w:rPr>
                <w:bCs/>
                <w:i/>
              </w:rPr>
              <w:t>0</w:t>
            </w:r>
          </w:p>
        </w:tc>
      </w:tr>
      <w:tr w:rsidR="00471362" w:rsidRPr="00A6034C" w:rsidTr="00BD23BA">
        <w:trPr>
          <w:cantSplit/>
          <w:trHeight w:hRule="exact" w:val="273"/>
        </w:trPr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spacing w:val="140"/>
              </w:rPr>
            </w:pPr>
          </w:p>
        </w:tc>
        <w:tc>
          <w:tcPr>
            <w:tcW w:w="4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71362" w:rsidRPr="00A6034C" w:rsidRDefault="00471362" w:rsidP="00BD23BA">
            <w:r w:rsidRPr="00A6034C">
              <w:t>6. Соблюдение временного регламента сообщения (не более 7 минут)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362" w:rsidRPr="00A6034C" w:rsidRDefault="00471362" w:rsidP="00BD23BA">
            <w:r w:rsidRPr="00A6034C">
              <w:t>соблюдён (не превышен)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62" w:rsidRPr="00A6034C" w:rsidRDefault="00471362" w:rsidP="00BD23BA">
            <w:pPr>
              <w:jc w:val="center"/>
              <w:rPr>
                <w:bCs/>
                <w:i/>
              </w:rPr>
            </w:pPr>
            <w:r w:rsidRPr="00A6034C">
              <w:rPr>
                <w:bCs/>
                <w:i/>
              </w:rPr>
              <w:t>2</w:t>
            </w:r>
          </w:p>
        </w:tc>
      </w:tr>
      <w:tr w:rsidR="00471362" w:rsidRPr="00A6034C" w:rsidTr="00BD23BA">
        <w:trPr>
          <w:cantSplit/>
          <w:trHeight w:hRule="exact" w:val="263"/>
        </w:trPr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spacing w:val="140"/>
              </w:rPr>
            </w:pPr>
          </w:p>
        </w:tc>
        <w:tc>
          <w:tcPr>
            <w:tcW w:w="43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/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362" w:rsidRPr="00A6034C" w:rsidRDefault="00471362" w:rsidP="00BD23BA">
            <w:r w:rsidRPr="00A6034C">
              <w:t>превышение без замечания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62" w:rsidRPr="00A6034C" w:rsidRDefault="00471362" w:rsidP="00BD23BA">
            <w:pPr>
              <w:jc w:val="center"/>
              <w:rPr>
                <w:bCs/>
                <w:i/>
              </w:rPr>
            </w:pPr>
            <w:r w:rsidRPr="00A6034C">
              <w:rPr>
                <w:bCs/>
                <w:i/>
              </w:rPr>
              <w:t>1</w:t>
            </w:r>
          </w:p>
        </w:tc>
      </w:tr>
      <w:tr w:rsidR="00471362" w:rsidRPr="00A6034C" w:rsidTr="00BD23BA">
        <w:trPr>
          <w:cantSplit/>
        </w:trPr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spacing w:val="140"/>
              </w:rPr>
            </w:pPr>
          </w:p>
        </w:tc>
        <w:tc>
          <w:tcPr>
            <w:tcW w:w="43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/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71362" w:rsidRPr="00A6034C" w:rsidRDefault="00471362" w:rsidP="00BD23BA">
            <w:r w:rsidRPr="00A6034C">
              <w:t>превышение с замечанием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71362" w:rsidRPr="00A6034C" w:rsidRDefault="00471362" w:rsidP="00BD23BA">
            <w:pPr>
              <w:jc w:val="center"/>
              <w:rPr>
                <w:bCs/>
                <w:i/>
              </w:rPr>
            </w:pPr>
            <w:r w:rsidRPr="00A6034C">
              <w:rPr>
                <w:bCs/>
                <w:i/>
              </w:rPr>
              <w:t>0</w:t>
            </w:r>
          </w:p>
        </w:tc>
      </w:tr>
      <w:tr w:rsidR="00471362" w:rsidRPr="00A6034C" w:rsidTr="00BD23BA">
        <w:trPr>
          <w:cantSplit/>
          <w:trHeight w:hRule="exact" w:val="2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362" w:rsidRPr="00A6034C" w:rsidRDefault="00471362" w:rsidP="00BD23BA">
            <w:r w:rsidRPr="00A6034C">
              <w:t>дискуссия</w:t>
            </w:r>
          </w:p>
        </w:tc>
        <w:tc>
          <w:tcPr>
            <w:tcW w:w="4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71362" w:rsidRPr="00A6034C" w:rsidRDefault="00471362" w:rsidP="00BD23BA">
            <w:pPr>
              <w:rPr>
                <w:rFonts w:eastAsia="MS Mincho"/>
                <w:spacing w:val="-4"/>
              </w:rPr>
            </w:pPr>
            <w:r w:rsidRPr="00A6034C">
              <w:rPr>
                <w:rFonts w:eastAsia="MS Mincho"/>
                <w:bCs/>
                <w:spacing w:val="-4"/>
              </w:rPr>
              <w:t>7.</w:t>
            </w:r>
            <w:r w:rsidRPr="00A6034C">
              <w:rPr>
                <w:rFonts w:eastAsia="MS Mincho"/>
                <w:spacing w:val="-4"/>
              </w:rPr>
              <w:t xml:space="preserve"> Чёткость и полнота ответов на дополнительные вопросы по существу сообщения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362" w:rsidRPr="00A6034C" w:rsidRDefault="00471362" w:rsidP="00BD23BA">
            <w:r w:rsidRPr="00A6034C">
              <w:t>все ответы чёткие, полные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62" w:rsidRPr="00A6034C" w:rsidRDefault="00471362" w:rsidP="00BD23BA">
            <w:pPr>
              <w:jc w:val="center"/>
              <w:rPr>
                <w:bCs/>
                <w:i/>
              </w:rPr>
            </w:pPr>
            <w:r w:rsidRPr="00A6034C">
              <w:rPr>
                <w:bCs/>
                <w:i/>
              </w:rPr>
              <w:t>2</w:t>
            </w:r>
          </w:p>
        </w:tc>
      </w:tr>
      <w:tr w:rsidR="00471362" w:rsidRPr="00A6034C" w:rsidTr="00BD23BA">
        <w:trPr>
          <w:cantSplit/>
          <w:trHeight w:hRule="exact" w:val="263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1362" w:rsidRPr="00A6034C" w:rsidRDefault="00471362" w:rsidP="00BD23BA"/>
        </w:tc>
        <w:tc>
          <w:tcPr>
            <w:tcW w:w="43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rFonts w:eastAsia="MS Mincho"/>
                <w:spacing w:val="-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362" w:rsidRPr="00A6034C" w:rsidRDefault="00471362" w:rsidP="00BD23BA">
            <w:r w:rsidRPr="00A6034C">
              <w:t>некоторые ответы нечёткие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62" w:rsidRPr="00A6034C" w:rsidRDefault="00471362" w:rsidP="00BD23BA">
            <w:pPr>
              <w:jc w:val="center"/>
              <w:rPr>
                <w:bCs/>
                <w:i/>
              </w:rPr>
            </w:pPr>
            <w:r w:rsidRPr="00A6034C">
              <w:rPr>
                <w:bCs/>
                <w:i/>
              </w:rPr>
              <w:t>1</w:t>
            </w:r>
          </w:p>
        </w:tc>
      </w:tr>
      <w:tr w:rsidR="00471362" w:rsidRPr="00A6034C" w:rsidTr="00BD23BA">
        <w:trPr>
          <w:cantSplit/>
          <w:trHeight w:hRule="exact" w:val="263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1362" w:rsidRPr="00A6034C" w:rsidRDefault="00471362" w:rsidP="00BD23BA"/>
        </w:tc>
        <w:tc>
          <w:tcPr>
            <w:tcW w:w="43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rFonts w:eastAsia="MS Mincho"/>
                <w:spacing w:val="-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71362" w:rsidRPr="00A6034C" w:rsidRDefault="00471362" w:rsidP="00BD23BA">
            <w:pPr>
              <w:rPr>
                <w:spacing w:val="-10"/>
              </w:rPr>
            </w:pPr>
            <w:r w:rsidRPr="00A6034C">
              <w:rPr>
                <w:spacing w:val="-10"/>
              </w:rPr>
              <w:t>все ответы нечёткие/неполные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71362" w:rsidRPr="00A6034C" w:rsidRDefault="00471362" w:rsidP="00BD23BA">
            <w:pPr>
              <w:jc w:val="center"/>
              <w:rPr>
                <w:bCs/>
                <w:i/>
              </w:rPr>
            </w:pPr>
            <w:r w:rsidRPr="00A6034C">
              <w:rPr>
                <w:bCs/>
                <w:i/>
              </w:rPr>
              <w:t>0</w:t>
            </w:r>
          </w:p>
        </w:tc>
      </w:tr>
      <w:tr w:rsidR="00471362" w:rsidRPr="00A6034C" w:rsidTr="00BD23BA">
        <w:trPr>
          <w:cantSplit/>
          <w:trHeight w:hRule="exact" w:val="273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1362" w:rsidRPr="00A6034C" w:rsidRDefault="00471362" w:rsidP="00BD23BA"/>
        </w:tc>
        <w:tc>
          <w:tcPr>
            <w:tcW w:w="4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71362" w:rsidRPr="00A6034C" w:rsidRDefault="00471362" w:rsidP="00BD23BA">
            <w:pPr>
              <w:rPr>
                <w:rFonts w:eastAsia="MS Mincho"/>
                <w:spacing w:val="-4"/>
              </w:rPr>
            </w:pPr>
            <w:r w:rsidRPr="00A6034C">
              <w:rPr>
                <w:rFonts w:eastAsia="MS Mincho"/>
                <w:bCs/>
                <w:spacing w:val="-4"/>
              </w:rPr>
              <w:t>8.</w:t>
            </w:r>
            <w:r w:rsidRPr="00A6034C">
              <w:rPr>
                <w:rFonts w:eastAsia="MS Mincho"/>
                <w:spacing w:val="-4"/>
              </w:rPr>
              <w:t xml:space="preserve"> Владение специальной терминологией по теме проекта, использованной в сообщении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362" w:rsidRPr="00A6034C" w:rsidRDefault="00471362" w:rsidP="00BD23BA">
            <w:r w:rsidRPr="00A6034C">
              <w:t>владеет свободно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62" w:rsidRPr="00A6034C" w:rsidRDefault="00471362" w:rsidP="00BD23BA">
            <w:pPr>
              <w:jc w:val="center"/>
              <w:rPr>
                <w:bCs/>
                <w:i/>
              </w:rPr>
            </w:pPr>
            <w:r w:rsidRPr="00A6034C">
              <w:rPr>
                <w:bCs/>
                <w:i/>
              </w:rPr>
              <w:t>2</w:t>
            </w:r>
          </w:p>
        </w:tc>
      </w:tr>
      <w:tr w:rsidR="00471362" w:rsidRPr="00A6034C" w:rsidTr="00BD23BA">
        <w:trPr>
          <w:cantSplit/>
          <w:trHeight w:hRule="exact" w:val="263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1362" w:rsidRPr="00A6034C" w:rsidRDefault="00471362" w:rsidP="00BD23BA"/>
        </w:tc>
        <w:tc>
          <w:tcPr>
            <w:tcW w:w="43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rFonts w:eastAsia="MS Mincho"/>
                <w:spacing w:val="-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362" w:rsidRPr="00A6034C" w:rsidRDefault="00471362" w:rsidP="00BD23BA">
            <w:pPr>
              <w:rPr>
                <w:spacing w:val="-6"/>
              </w:rPr>
            </w:pPr>
            <w:r w:rsidRPr="00A6034C">
              <w:rPr>
                <w:spacing w:val="-6"/>
              </w:rPr>
              <w:t>иногда был неточен, ошибался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62" w:rsidRPr="00A6034C" w:rsidRDefault="00471362" w:rsidP="00BD23BA">
            <w:pPr>
              <w:jc w:val="center"/>
              <w:rPr>
                <w:bCs/>
                <w:i/>
              </w:rPr>
            </w:pPr>
            <w:r w:rsidRPr="00A6034C">
              <w:rPr>
                <w:bCs/>
                <w:i/>
              </w:rPr>
              <w:t>1</w:t>
            </w:r>
          </w:p>
        </w:tc>
      </w:tr>
      <w:tr w:rsidR="00471362" w:rsidRPr="00A6034C" w:rsidTr="00BD23BA">
        <w:trPr>
          <w:cantSplit/>
          <w:trHeight w:hRule="exact" w:val="263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1362" w:rsidRPr="00A6034C" w:rsidRDefault="00471362" w:rsidP="00BD23BA"/>
        </w:tc>
        <w:tc>
          <w:tcPr>
            <w:tcW w:w="43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rFonts w:eastAsia="MS Mincho"/>
                <w:spacing w:val="-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71362" w:rsidRPr="00A6034C" w:rsidRDefault="00471362" w:rsidP="00BD23BA">
            <w:r w:rsidRPr="00A6034C">
              <w:t>не владеет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71362" w:rsidRPr="00A6034C" w:rsidRDefault="00471362" w:rsidP="00BD23BA">
            <w:pPr>
              <w:jc w:val="center"/>
              <w:rPr>
                <w:bCs/>
                <w:i/>
              </w:rPr>
            </w:pPr>
            <w:r w:rsidRPr="00A6034C">
              <w:rPr>
                <w:bCs/>
                <w:i/>
              </w:rPr>
              <w:t>0</w:t>
            </w:r>
          </w:p>
        </w:tc>
      </w:tr>
      <w:tr w:rsidR="00471362" w:rsidRPr="00A6034C" w:rsidTr="00BD23BA">
        <w:trPr>
          <w:cantSplit/>
          <w:trHeight w:hRule="exact" w:val="273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1362" w:rsidRPr="00A6034C" w:rsidRDefault="00471362" w:rsidP="00BD23BA"/>
        </w:tc>
        <w:tc>
          <w:tcPr>
            <w:tcW w:w="4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362" w:rsidRPr="00A6034C" w:rsidRDefault="00471362" w:rsidP="00BD23BA">
            <w:pPr>
              <w:rPr>
                <w:spacing w:val="-14"/>
              </w:rPr>
            </w:pPr>
            <w:r w:rsidRPr="00A6034C">
              <w:rPr>
                <w:spacing w:val="-14"/>
              </w:rPr>
              <w:t>9. Культура дискуссии – умение понять собеседника и аргументировано ответить на его вопросы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362" w:rsidRPr="00A6034C" w:rsidRDefault="00471362" w:rsidP="00BD23BA">
            <w:pPr>
              <w:rPr>
                <w:spacing w:val="-8"/>
              </w:rPr>
            </w:pPr>
            <w:r w:rsidRPr="00A6034C">
              <w:rPr>
                <w:spacing w:val="-8"/>
              </w:rPr>
              <w:t>ответил на все вопросы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62" w:rsidRPr="00A6034C" w:rsidRDefault="00471362" w:rsidP="00BD23BA">
            <w:pPr>
              <w:jc w:val="center"/>
              <w:rPr>
                <w:bCs/>
                <w:i/>
              </w:rPr>
            </w:pPr>
            <w:r w:rsidRPr="00A6034C">
              <w:rPr>
                <w:bCs/>
                <w:i/>
              </w:rPr>
              <w:t>2</w:t>
            </w:r>
          </w:p>
        </w:tc>
      </w:tr>
      <w:tr w:rsidR="00471362" w:rsidRPr="00A6034C" w:rsidTr="00BD23BA">
        <w:trPr>
          <w:cantSplit/>
          <w:trHeight w:hRule="exact" w:val="263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1362" w:rsidRPr="00A6034C" w:rsidRDefault="00471362" w:rsidP="00BD23BA"/>
        </w:tc>
        <w:tc>
          <w:tcPr>
            <w:tcW w:w="4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spacing w:val="-1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362" w:rsidRPr="00A6034C" w:rsidRDefault="00471362" w:rsidP="00BD23BA">
            <w:pPr>
              <w:rPr>
                <w:spacing w:val="-6"/>
              </w:rPr>
            </w:pPr>
            <w:r w:rsidRPr="00A6034C">
              <w:rPr>
                <w:spacing w:val="-6"/>
              </w:rPr>
              <w:t xml:space="preserve">ответил </w:t>
            </w:r>
            <w:proofErr w:type="gramStart"/>
            <w:r w:rsidRPr="00A6034C">
              <w:rPr>
                <w:spacing w:val="-6"/>
              </w:rPr>
              <w:t xml:space="preserve">на </w:t>
            </w:r>
            <w:proofErr w:type="spellStart"/>
            <w:r w:rsidRPr="00A6034C">
              <w:rPr>
                <w:spacing w:val="-6"/>
              </w:rPr>
              <w:t>б</w:t>
            </w:r>
            <w:proofErr w:type="gramEnd"/>
            <w:r w:rsidRPr="00A6034C">
              <w:rPr>
                <w:spacing w:val="-6"/>
              </w:rPr>
              <w:t>óльшую</w:t>
            </w:r>
            <w:proofErr w:type="spellEnd"/>
            <w:r w:rsidRPr="00A6034C">
              <w:rPr>
                <w:spacing w:val="-6"/>
              </w:rPr>
              <w:t xml:space="preserve"> часть вопросов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62" w:rsidRPr="00A6034C" w:rsidRDefault="00471362" w:rsidP="00BD23BA">
            <w:pPr>
              <w:jc w:val="center"/>
              <w:rPr>
                <w:bCs/>
                <w:i/>
              </w:rPr>
            </w:pPr>
            <w:r w:rsidRPr="00A6034C">
              <w:rPr>
                <w:bCs/>
                <w:i/>
              </w:rPr>
              <w:t>1</w:t>
            </w:r>
          </w:p>
        </w:tc>
      </w:tr>
      <w:tr w:rsidR="00471362" w:rsidRPr="00A6034C" w:rsidTr="00BD23BA">
        <w:trPr>
          <w:cantSplit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1362" w:rsidRPr="00A6034C" w:rsidRDefault="00471362" w:rsidP="00BD23BA"/>
        </w:tc>
        <w:tc>
          <w:tcPr>
            <w:tcW w:w="4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1362" w:rsidRPr="00A6034C" w:rsidRDefault="00471362" w:rsidP="00BD23BA">
            <w:pPr>
              <w:rPr>
                <w:spacing w:val="-1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362" w:rsidRPr="00A6034C" w:rsidRDefault="00471362" w:rsidP="00BD23BA">
            <w:pPr>
              <w:rPr>
                <w:spacing w:val="-16"/>
              </w:rPr>
            </w:pPr>
            <w:r w:rsidRPr="00A6034C">
              <w:rPr>
                <w:spacing w:val="-16"/>
              </w:rPr>
              <w:t xml:space="preserve">не ответил  </w:t>
            </w:r>
            <w:proofErr w:type="gramStart"/>
            <w:r w:rsidRPr="00A6034C">
              <w:rPr>
                <w:spacing w:val="-16"/>
              </w:rPr>
              <w:t xml:space="preserve">на  </w:t>
            </w:r>
            <w:proofErr w:type="spellStart"/>
            <w:r w:rsidRPr="00A6034C">
              <w:rPr>
                <w:spacing w:val="-16"/>
              </w:rPr>
              <w:t>б</w:t>
            </w:r>
            <w:proofErr w:type="gramEnd"/>
            <w:r w:rsidRPr="00A6034C">
              <w:rPr>
                <w:spacing w:val="-16"/>
              </w:rPr>
              <w:t>óльшую</w:t>
            </w:r>
            <w:proofErr w:type="spellEnd"/>
            <w:r w:rsidRPr="00A6034C">
              <w:rPr>
                <w:spacing w:val="-16"/>
              </w:rPr>
              <w:t xml:space="preserve"> часть вопросов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62" w:rsidRPr="00A6034C" w:rsidRDefault="00471362" w:rsidP="00BD23BA">
            <w:pPr>
              <w:jc w:val="center"/>
              <w:rPr>
                <w:bCs/>
                <w:i/>
              </w:rPr>
            </w:pPr>
            <w:r w:rsidRPr="00A6034C">
              <w:rPr>
                <w:bCs/>
                <w:i/>
              </w:rPr>
              <w:t>0</w:t>
            </w:r>
          </w:p>
        </w:tc>
      </w:tr>
    </w:tbl>
    <w:p w:rsidR="00471362" w:rsidRPr="00EF2A58" w:rsidRDefault="00471362" w:rsidP="00471362">
      <w:bookmarkStart w:id="1" w:name="%252525252525252525D0%252525252525252525"/>
      <w:bookmarkEnd w:id="1"/>
    </w:p>
    <w:sectPr w:rsidR="00471362" w:rsidRPr="00EF2A58" w:rsidSect="00AE75E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CFD75EE"/>
    <w:multiLevelType w:val="hybridMultilevel"/>
    <w:tmpl w:val="B7F6D7AA"/>
    <w:lvl w:ilvl="0" w:tplc="2D545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71ECC"/>
    <w:multiLevelType w:val="hybridMultilevel"/>
    <w:tmpl w:val="48C88B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070DC"/>
    <w:multiLevelType w:val="hybridMultilevel"/>
    <w:tmpl w:val="14DC7B48"/>
    <w:lvl w:ilvl="0" w:tplc="206C31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D59E2"/>
    <w:multiLevelType w:val="hybridMultilevel"/>
    <w:tmpl w:val="0CF6816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2F6907D4"/>
    <w:multiLevelType w:val="hybridMultilevel"/>
    <w:tmpl w:val="FA9A86D4"/>
    <w:lvl w:ilvl="0" w:tplc="206C31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23EB4"/>
    <w:multiLevelType w:val="hybridMultilevel"/>
    <w:tmpl w:val="621C343E"/>
    <w:lvl w:ilvl="0" w:tplc="206C31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756DC"/>
    <w:multiLevelType w:val="hybridMultilevel"/>
    <w:tmpl w:val="F9061A28"/>
    <w:lvl w:ilvl="0" w:tplc="206C31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97841"/>
    <w:multiLevelType w:val="hybridMultilevel"/>
    <w:tmpl w:val="691CE7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74275090"/>
    <w:multiLevelType w:val="hybridMultilevel"/>
    <w:tmpl w:val="BC06BC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7525A9A"/>
    <w:multiLevelType w:val="hybridMultilevel"/>
    <w:tmpl w:val="A308E512"/>
    <w:lvl w:ilvl="0" w:tplc="206C31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379BF"/>
    <w:multiLevelType w:val="hybridMultilevel"/>
    <w:tmpl w:val="BC72DCDC"/>
    <w:lvl w:ilvl="0" w:tplc="206C31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13F6A"/>
    <w:multiLevelType w:val="hybridMultilevel"/>
    <w:tmpl w:val="1CBCA6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8"/>
  </w:num>
  <w:num w:numId="13">
    <w:abstractNumId w:val="10"/>
  </w:num>
  <w:num w:numId="14">
    <w:abstractNumId w:val="14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C7"/>
    <w:rsid w:val="000374B7"/>
    <w:rsid w:val="00043DC2"/>
    <w:rsid w:val="000A1D62"/>
    <w:rsid w:val="000A52F5"/>
    <w:rsid w:val="000A7AC8"/>
    <w:rsid w:val="000F58DE"/>
    <w:rsid w:val="0014169A"/>
    <w:rsid w:val="001821BC"/>
    <w:rsid w:val="00193D1F"/>
    <w:rsid w:val="00245E2B"/>
    <w:rsid w:val="002464B0"/>
    <w:rsid w:val="00254883"/>
    <w:rsid w:val="002832A6"/>
    <w:rsid w:val="0028683E"/>
    <w:rsid w:val="002A75A8"/>
    <w:rsid w:val="002B0DB7"/>
    <w:rsid w:val="002B5650"/>
    <w:rsid w:val="002B7CF1"/>
    <w:rsid w:val="002C13FA"/>
    <w:rsid w:val="002D5815"/>
    <w:rsid w:val="002E041B"/>
    <w:rsid w:val="003219FF"/>
    <w:rsid w:val="003262CC"/>
    <w:rsid w:val="003636A3"/>
    <w:rsid w:val="003802B7"/>
    <w:rsid w:val="00380CB2"/>
    <w:rsid w:val="0039741B"/>
    <w:rsid w:val="003A699A"/>
    <w:rsid w:val="003E26F1"/>
    <w:rsid w:val="003F7F9B"/>
    <w:rsid w:val="00422259"/>
    <w:rsid w:val="00471362"/>
    <w:rsid w:val="00492559"/>
    <w:rsid w:val="005612A8"/>
    <w:rsid w:val="00570ED0"/>
    <w:rsid w:val="00582709"/>
    <w:rsid w:val="006344DC"/>
    <w:rsid w:val="00636132"/>
    <w:rsid w:val="00640840"/>
    <w:rsid w:val="00650F81"/>
    <w:rsid w:val="006651A5"/>
    <w:rsid w:val="00672363"/>
    <w:rsid w:val="00674916"/>
    <w:rsid w:val="00681814"/>
    <w:rsid w:val="006D775F"/>
    <w:rsid w:val="00710AA0"/>
    <w:rsid w:val="00730702"/>
    <w:rsid w:val="00782221"/>
    <w:rsid w:val="007B0429"/>
    <w:rsid w:val="008017FA"/>
    <w:rsid w:val="00844A8C"/>
    <w:rsid w:val="00857386"/>
    <w:rsid w:val="00893318"/>
    <w:rsid w:val="008B0864"/>
    <w:rsid w:val="008C2070"/>
    <w:rsid w:val="009321D5"/>
    <w:rsid w:val="00972A8B"/>
    <w:rsid w:val="00972FF1"/>
    <w:rsid w:val="00990514"/>
    <w:rsid w:val="00990FB1"/>
    <w:rsid w:val="009A0BD9"/>
    <w:rsid w:val="009A5599"/>
    <w:rsid w:val="009F4A24"/>
    <w:rsid w:val="00A02FEC"/>
    <w:rsid w:val="00A12BB9"/>
    <w:rsid w:val="00A25584"/>
    <w:rsid w:val="00A87BF7"/>
    <w:rsid w:val="00A932AB"/>
    <w:rsid w:val="00A97B75"/>
    <w:rsid w:val="00AA112B"/>
    <w:rsid w:val="00AE75E6"/>
    <w:rsid w:val="00AF4DAD"/>
    <w:rsid w:val="00B20F9D"/>
    <w:rsid w:val="00B73EDE"/>
    <w:rsid w:val="00B93CFF"/>
    <w:rsid w:val="00B9479E"/>
    <w:rsid w:val="00BD23BA"/>
    <w:rsid w:val="00BF1543"/>
    <w:rsid w:val="00C227A0"/>
    <w:rsid w:val="00C922C8"/>
    <w:rsid w:val="00C93B01"/>
    <w:rsid w:val="00C9437F"/>
    <w:rsid w:val="00CC4683"/>
    <w:rsid w:val="00CC4D4D"/>
    <w:rsid w:val="00D82C8A"/>
    <w:rsid w:val="00D87065"/>
    <w:rsid w:val="00DC34EB"/>
    <w:rsid w:val="00E7573F"/>
    <w:rsid w:val="00EC050E"/>
    <w:rsid w:val="00ED140C"/>
    <w:rsid w:val="00EE37C5"/>
    <w:rsid w:val="00F33BC8"/>
    <w:rsid w:val="00F8310A"/>
    <w:rsid w:val="00F964C7"/>
    <w:rsid w:val="00FD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964C7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4C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F964C7"/>
    <w:pPr>
      <w:jc w:val="both"/>
    </w:pPr>
  </w:style>
  <w:style w:type="character" w:customStyle="1" w:styleId="a4">
    <w:name w:val="Основной текст Знак"/>
    <w:basedOn w:val="a0"/>
    <w:link w:val="a3"/>
    <w:rsid w:val="00F964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72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37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7C5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semiHidden/>
    <w:unhideWhenUsed/>
    <w:rsid w:val="00730702"/>
    <w:rPr>
      <w:color w:val="0000FF"/>
      <w:u w:val="single"/>
    </w:rPr>
  </w:style>
  <w:style w:type="paragraph" w:styleId="a9">
    <w:name w:val="Title"/>
    <w:basedOn w:val="a"/>
    <w:link w:val="aa"/>
    <w:qFormat/>
    <w:rsid w:val="00471362"/>
    <w:pPr>
      <w:suppressAutoHyphens w:val="0"/>
      <w:jc w:val="center"/>
    </w:pPr>
    <w:rPr>
      <w:rFonts w:ascii="Arial" w:hAnsi="Arial" w:cs="Arial"/>
      <w:b/>
      <w:bCs/>
      <w:sz w:val="28"/>
      <w:lang w:eastAsia="ru-RU"/>
    </w:rPr>
  </w:style>
  <w:style w:type="character" w:customStyle="1" w:styleId="aa">
    <w:name w:val="Название Знак"/>
    <w:basedOn w:val="a0"/>
    <w:link w:val="a9"/>
    <w:rsid w:val="00471362"/>
    <w:rPr>
      <w:rFonts w:ascii="Arial" w:eastAsia="Times New Roman" w:hAnsi="Arial" w:cs="Arial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964C7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4C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F964C7"/>
    <w:pPr>
      <w:jc w:val="both"/>
    </w:pPr>
  </w:style>
  <w:style w:type="character" w:customStyle="1" w:styleId="a4">
    <w:name w:val="Основной текст Знак"/>
    <w:basedOn w:val="a0"/>
    <w:link w:val="a3"/>
    <w:rsid w:val="00F964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72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37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7C5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semiHidden/>
    <w:unhideWhenUsed/>
    <w:rsid w:val="00730702"/>
    <w:rPr>
      <w:color w:val="0000FF"/>
      <w:u w:val="single"/>
    </w:rPr>
  </w:style>
  <w:style w:type="paragraph" w:styleId="a9">
    <w:name w:val="Title"/>
    <w:basedOn w:val="a"/>
    <w:link w:val="aa"/>
    <w:qFormat/>
    <w:rsid w:val="00471362"/>
    <w:pPr>
      <w:suppressAutoHyphens w:val="0"/>
      <w:jc w:val="center"/>
    </w:pPr>
    <w:rPr>
      <w:rFonts w:ascii="Arial" w:hAnsi="Arial" w:cs="Arial"/>
      <w:b/>
      <w:bCs/>
      <w:sz w:val="28"/>
      <w:lang w:eastAsia="ru-RU"/>
    </w:rPr>
  </w:style>
  <w:style w:type="character" w:customStyle="1" w:styleId="aa">
    <w:name w:val="Название Знак"/>
    <w:basedOn w:val="a0"/>
    <w:link w:val="a9"/>
    <w:rsid w:val="00471362"/>
    <w:rPr>
      <w:rFonts w:ascii="Arial" w:eastAsia="Times New Roman" w:hAnsi="Arial" w:cs="Arial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vovleche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363C-69F3-4339-8643-3F2DA8BA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cmiro</dc:creator>
  <cp:lastModifiedBy>cmiro</cp:lastModifiedBy>
  <cp:revision>10</cp:revision>
  <cp:lastPrinted>2019-01-24T11:50:00Z</cp:lastPrinted>
  <dcterms:created xsi:type="dcterms:W3CDTF">2018-01-29T08:13:00Z</dcterms:created>
  <dcterms:modified xsi:type="dcterms:W3CDTF">2019-01-24T12:00:00Z</dcterms:modified>
</cp:coreProperties>
</file>