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0B" w:rsidRDefault="003E6A0B" w:rsidP="003E6A0B">
      <w:pPr>
        <w:ind w:left="5664" w:firstLine="708"/>
        <w:jc w:val="right"/>
        <w:rPr>
          <w:sz w:val="20"/>
          <w:szCs w:val="20"/>
        </w:rPr>
      </w:pPr>
    </w:p>
    <w:p w:rsidR="003E6A0B" w:rsidRDefault="003E6A0B" w:rsidP="003E6A0B">
      <w:pPr>
        <w:ind w:left="5664" w:firstLine="708"/>
        <w:jc w:val="right"/>
        <w:rPr>
          <w:sz w:val="20"/>
          <w:szCs w:val="20"/>
        </w:rPr>
      </w:pPr>
    </w:p>
    <w:p w:rsidR="003E6A0B" w:rsidRDefault="003E6A0B" w:rsidP="003E6A0B">
      <w:pPr>
        <w:ind w:left="5664" w:firstLine="708"/>
        <w:jc w:val="right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E6A0B" w:rsidRDefault="003E6A0B" w:rsidP="003E6A0B">
      <w:pPr>
        <w:ind w:left="5664" w:firstLine="708"/>
        <w:jc w:val="righ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к приказу АУ «</w:t>
      </w:r>
      <w:proofErr w:type="spellStart"/>
      <w:r>
        <w:rPr>
          <w:sz w:val="20"/>
          <w:szCs w:val="20"/>
        </w:rPr>
        <w:t>ЦМиРО</w:t>
      </w:r>
      <w:proofErr w:type="spellEnd"/>
      <w:r>
        <w:rPr>
          <w:sz w:val="20"/>
          <w:szCs w:val="20"/>
        </w:rPr>
        <w:t xml:space="preserve">» </w:t>
      </w:r>
    </w:p>
    <w:p w:rsidR="003E6A0B" w:rsidRDefault="003E6A0B" w:rsidP="003E6A0B">
      <w:pPr>
        <w:ind w:left="5664" w:firstLine="708"/>
        <w:jc w:val="right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города Чебоксары</w:t>
      </w:r>
    </w:p>
    <w:p w:rsidR="003E6A0B" w:rsidRDefault="003E6A0B" w:rsidP="003E6A0B">
      <w:pPr>
        <w:ind w:left="5664" w:firstLine="708"/>
        <w:jc w:val="righ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№1</w:t>
      </w:r>
      <w:r w:rsidR="00315D0B">
        <w:rPr>
          <w:rFonts w:eastAsia="Times New Roman" w:cs="Times New Roman"/>
          <w:sz w:val="20"/>
          <w:szCs w:val="20"/>
        </w:rPr>
        <w:t>6</w:t>
      </w:r>
      <w:r>
        <w:rPr>
          <w:rFonts w:eastAsia="Times New Roman" w:cs="Times New Roman"/>
          <w:sz w:val="20"/>
          <w:szCs w:val="20"/>
        </w:rPr>
        <w:t>4</w:t>
      </w:r>
      <w:r w:rsidRPr="00EC4483"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 </w:t>
      </w:r>
      <w:r w:rsidR="00315D0B">
        <w:rPr>
          <w:sz w:val="20"/>
          <w:szCs w:val="20"/>
        </w:rPr>
        <w:t>23</w:t>
      </w:r>
      <w:r>
        <w:rPr>
          <w:sz w:val="20"/>
          <w:szCs w:val="20"/>
        </w:rPr>
        <w:t>.12.2019</w:t>
      </w:r>
    </w:p>
    <w:p w:rsidR="00EF157E" w:rsidRPr="00385066" w:rsidRDefault="00EF157E" w:rsidP="001252AF">
      <w:pPr>
        <w:pStyle w:val="2"/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ПОЛОЖЕНИЕ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о городском конкурсе сочинений и исследовательских работ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«</w:t>
      </w:r>
      <w:r w:rsidR="000D5702">
        <w:rPr>
          <w:rFonts w:cs="Times New Roman"/>
          <w:b/>
          <w:bCs/>
        </w:rPr>
        <w:t>Правнуки о войне</w:t>
      </w:r>
      <w:r w:rsidRPr="00385066">
        <w:rPr>
          <w:rFonts w:cs="Times New Roman"/>
          <w:b/>
          <w:bCs/>
        </w:rPr>
        <w:t xml:space="preserve">», </w:t>
      </w:r>
      <w:proofErr w:type="gramStart"/>
      <w:r w:rsidRPr="00385066">
        <w:rPr>
          <w:rFonts w:cs="Times New Roman"/>
          <w:b/>
          <w:bCs/>
        </w:rPr>
        <w:t>посвященном</w:t>
      </w:r>
      <w:proofErr w:type="gramEnd"/>
      <w:r w:rsidRPr="00385066">
        <w:rPr>
          <w:rFonts w:cs="Times New Roman"/>
          <w:b/>
          <w:bCs/>
        </w:rPr>
        <w:t xml:space="preserve"> 7</w:t>
      </w:r>
      <w:r w:rsidR="00F507DA">
        <w:rPr>
          <w:rFonts w:cs="Times New Roman"/>
          <w:b/>
          <w:bCs/>
        </w:rPr>
        <w:t>5</w:t>
      </w:r>
      <w:r w:rsidRPr="00385066">
        <w:rPr>
          <w:rFonts w:cs="Times New Roman"/>
          <w:b/>
          <w:bCs/>
        </w:rPr>
        <w:t>-</w:t>
      </w:r>
      <w:r w:rsidR="00F507DA">
        <w:rPr>
          <w:rFonts w:cs="Times New Roman"/>
          <w:b/>
          <w:bCs/>
        </w:rPr>
        <w:t>летию</w:t>
      </w:r>
      <w:r w:rsidRPr="00385066">
        <w:rPr>
          <w:rFonts w:cs="Times New Roman"/>
          <w:b/>
          <w:bCs/>
        </w:rPr>
        <w:t xml:space="preserve"> Победы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в Великой Отечественной войне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 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1. Общие положения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Настоящее положение определяет статус, цели и задачи </w:t>
      </w:r>
      <w:r w:rsidR="00F507DA">
        <w:rPr>
          <w:rFonts w:cs="Times New Roman"/>
        </w:rPr>
        <w:t>городского</w:t>
      </w:r>
      <w:r w:rsidRPr="00385066">
        <w:rPr>
          <w:rFonts w:cs="Times New Roman"/>
        </w:rPr>
        <w:t xml:space="preserve"> конкурса сочинений и исследовательских работ «</w:t>
      </w:r>
      <w:r w:rsidR="000D5702">
        <w:rPr>
          <w:rFonts w:cs="Times New Roman"/>
        </w:rPr>
        <w:t>Правнуки о войне</w:t>
      </w:r>
      <w:r w:rsidRPr="00385066">
        <w:rPr>
          <w:rFonts w:cs="Times New Roman"/>
        </w:rPr>
        <w:t>», посвященного 7</w:t>
      </w:r>
      <w:r w:rsidR="00F507DA">
        <w:rPr>
          <w:rFonts w:cs="Times New Roman"/>
        </w:rPr>
        <w:t>5</w:t>
      </w:r>
      <w:r w:rsidRPr="00385066">
        <w:rPr>
          <w:rFonts w:cs="Times New Roman"/>
        </w:rPr>
        <w:t>-</w:t>
      </w:r>
      <w:r w:rsidR="00F507DA">
        <w:rPr>
          <w:rFonts w:cs="Times New Roman"/>
        </w:rPr>
        <w:t>летию</w:t>
      </w:r>
      <w:r w:rsidRPr="00385066">
        <w:rPr>
          <w:rFonts w:cs="Times New Roman"/>
        </w:rPr>
        <w:t xml:space="preserve"> </w:t>
      </w:r>
      <w:r w:rsidRPr="00385066">
        <w:rPr>
          <w:rFonts w:cs="Times New Roman"/>
          <w:bCs/>
        </w:rPr>
        <w:t>Победы в Великой Отечественной войне</w:t>
      </w:r>
      <w:r w:rsidRPr="00385066">
        <w:rPr>
          <w:rFonts w:cs="Times New Roman"/>
        </w:rPr>
        <w:t xml:space="preserve"> (далее – Конкурс), порядок его организации, проведения, подведения итогов и награждения призеров.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Конкурс учрежден </w:t>
      </w:r>
      <w:r w:rsidR="00F507DA">
        <w:rPr>
          <w:rFonts w:cs="Times New Roman"/>
        </w:rPr>
        <w:t>У</w:t>
      </w:r>
      <w:r w:rsidRPr="00385066">
        <w:rPr>
          <w:rFonts w:cs="Times New Roman"/>
        </w:rPr>
        <w:t>правлением образования администрации города Чебоксары</w:t>
      </w:r>
      <w:r w:rsidR="00385066">
        <w:rPr>
          <w:rFonts w:cs="Times New Roman"/>
        </w:rPr>
        <w:t>, о</w:t>
      </w:r>
      <w:r w:rsidRPr="00385066">
        <w:rPr>
          <w:rFonts w:cs="Times New Roman"/>
        </w:rPr>
        <w:t>рганизатор – АУ «Центр мониторинга и развития образования» города Чебоксары.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2. Цель и задачи 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формирование у школьников чувства патриотизма, гражданственности, любви к семье, родному краю, Отечеству;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развитие интереса к изучению истории Великой Отечественной войны и активизация краеведческого движения;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воспитание уважения к ветеранам и исторической памяти о Великой Отечественной войне;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формирование у обучающихся навыков и умений грамотно строить свою речь, высказывать и аргументировать свою позицию;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выявление и поддержка творчески одаренных детей.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3. Участники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color w:val="FF0000"/>
        </w:rPr>
      </w:pPr>
      <w:r w:rsidRPr="00385066">
        <w:rPr>
          <w:rFonts w:cs="Times New Roman"/>
        </w:rPr>
        <w:t xml:space="preserve">Участниками Конкурса являются </w:t>
      </w:r>
      <w:proofErr w:type="gramStart"/>
      <w:r w:rsidRPr="00385066">
        <w:rPr>
          <w:rFonts w:cs="Times New Roman"/>
        </w:rPr>
        <w:t>обучающиеся</w:t>
      </w:r>
      <w:proofErr w:type="gramEnd"/>
      <w:r w:rsidRPr="00385066">
        <w:rPr>
          <w:rFonts w:cs="Times New Roman"/>
        </w:rPr>
        <w:t xml:space="preserve"> общеобразовательных организаций в </w:t>
      </w:r>
      <w:r w:rsidR="00C06D49">
        <w:rPr>
          <w:rFonts w:cs="Times New Roman"/>
        </w:rPr>
        <w:t>четы</w:t>
      </w:r>
      <w:r w:rsidRPr="00385066">
        <w:rPr>
          <w:rFonts w:cs="Times New Roman"/>
        </w:rPr>
        <w:t>рех возрастных группах:</w:t>
      </w:r>
      <w:r w:rsidR="00EF6708" w:rsidRPr="00385066">
        <w:rPr>
          <w:rFonts w:cs="Times New Roman"/>
        </w:rPr>
        <w:t xml:space="preserve"> </w:t>
      </w:r>
    </w:p>
    <w:p w:rsidR="00EF157E" w:rsidRPr="00C06D49" w:rsidRDefault="00CF6A8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4</w:t>
      </w:r>
      <w:r w:rsidR="00EF157E" w:rsidRPr="00C06D49">
        <w:rPr>
          <w:sz w:val="24"/>
          <w:szCs w:val="24"/>
        </w:rPr>
        <w:t>-</w:t>
      </w:r>
      <w:r w:rsidR="00C06D49" w:rsidRPr="00C06D49">
        <w:rPr>
          <w:sz w:val="24"/>
          <w:szCs w:val="24"/>
        </w:rPr>
        <w:t>5</w:t>
      </w:r>
      <w:r w:rsidR="00EF157E" w:rsidRPr="00C06D49">
        <w:rPr>
          <w:sz w:val="24"/>
          <w:szCs w:val="24"/>
        </w:rPr>
        <w:t xml:space="preserve"> классы</w:t>
      </w:r>
      <w:r w:rsidR="00C06D49" w:rsidRPr="00C06D49">
        <w:rPr>
          <w:sz w:val="24"/>
          <w:szCs w:val="24"/>
        </w:rPr>
        <w:t>;</w:t>
      </w:r>
    </w:p>
    <w:p w:rsidR="00EF157E" w:rsidRPr="00C06D49" w:rsidRDefault="00C06D4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6-7</w:t>
      </w:r>
      <w:r w:rsidR="00EF157E" w:rsidRPr="00C06D49">
        <w:rPr>
          <w:sz w:val="24"/>
          <w:szCs w:val="24"/>
        </w:rPr>
        <w:t xml:space="preserve"> классы</w:t>
      </w:r>
      <w:r w:rsidRPr="00C06D49">
        <w:rPr>
          <w:sz w:val="24"/>
          <w:szCs w:val="24"/>
        </w:rPr>
        <w:t>;</w:t>
      </w:r>
    </w:p>
    <w:p w:rsidR="00C06D49" w:rsidRPr="00C06D49" w:rsidRDefault="00C06D4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8-9 классы;</w:t>
      </w:r>
    </w:p>
    <w:p w:rsidR="00EF157E" w:rsidRPr="00C06D49" w:rsidRDefault="00C06D4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10</w:t>
      </w:r>
      <w:r w:rsidR="00EF157E" w:rsidRPr="00C06D49">
        <w:rPr>
          <w:sz w:val="24"/>
          <w:szCs w:val="24"/>
        </w:rPr>
        <w:t>-11 классы.</w:t>
      </w:r>
    </w:p>
    <w:p w:rsidR="00F507DA" w:rsidRDefault="00F507DA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4. Тематика конкурса</w:t>
      </w:r>
    </w:p>
    <w:p w:rsidR="00F507DA" w:rsidRDefault="00F507DA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F507DA" w:rsidRDefault="00F507DA" w:rsidP="00F507DA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F507DA">
        <w:rPr>
          <w:rFonts w:cs="Times New Roman"/>
          <w:bCs/>
        </w:rPr>
        <w:t>Участникам Конкурса предлагается подготовить сочинение или исследовательскую работу по следующим темам:</w:t>
      </w:r>
    </w:p>
    <w:p w:rsidR="00F507DA" w:rsidRPr="00F507DA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</w:t>
      </w:r>
      <w:r w:rsidR="00F507DA" w:rsidRPr="00F507DA">
        <w:rPr>
          <w:bCs/>
          <w:sz w:val="24"/>
        </w:rPr>
        <w:t>Участники Великой Отечественной войны</w:t>
      </w:r>
      <w:r>
        <w:rPr>
          <w:bCs/>
          <w:sz w:val="24"/>
        </w:rPr>
        <w:t>»</w:t>
      </w:r>
      <w:r w:rsidR="00F507DA" w:rsidRPr="00F507DA">
        <w:rPr>
          <w:bCs/>
          <w:sz w:val="24"/>
        </w:rPr>
        <w:t>.</w:t>
      </w:r>
    </w:p>
    <w:p w:rsidR="00F507DA" w:rsidRPr="00F507DA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</w:t>
      </w:r>
      <w:r w:rsidR="00F507DA" w:rsidRPr="00F507DA">
        <w:rPr>
          <w:bCs/>
          <w:sz w:val="24"/>
        </w:rPr>
        <w:t>Труженики тыла</w:t>
      </w:r>
      <w:r>
        <w:rPr>
          <w:bCs/>
          <w:sz w:val="24"/>
        </w:rPr>
        <w:t>»</w:t>
      </w:r>
      <w:r w:rsidR="00F507DA" w:rsidRPr="00F507DA">
        <w:rPr>
          <w:bCs/>
          <w:sz w:val="24"/>
        </w:rPr>
        <w:t>.</w:t>
      </w:r>
    </w:p>
    <w:p w:rsidR="00F507DA" w:rsidRPr="00F507DA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«</w:t>
      </w:r>
      <w:r w:rsidR="00F507DA" w:rsidRPr="00F507DA">
        <w:rPr>
          <w:bCs/>
          <w:sz w:val="24"/>
        </w:rPr>
        <w:t>Дети войны</w:t>
      </w:r>
      <w:r>
        <w:rPr>
          <w:bCs/>
          <w:sz w:val="24"/>
        </w:rPr>
        <w:t>»</w:t>
      </w:r>
      <w:r w:rsidR="00F507DA" w:rsidRPr="00F507DA">
        <w:rPr>
          <w:bCs/>
          <w:sz w:val="24"/>
        </w:rPr>
        <w:t>.</w:t>
      </w:r>
    </w:p>
    <w:p w:rsidR="00F507DA" w:rsidRDefault="00F507DA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4. Порядок проведения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Конкурс проводится в два этапа.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Первый этап (школьный)</w:t>
      </w:r>
      <w:r w:rsidRPr="00385066">
        <w:rPr>
          <w:rFonts w:cs="Times New Roman"/>
          <w:b/>
          <w:bCs/>
        </w:rPr>
        <w:t xml:space="preserve"> – </w:t>
      </w:r>
      <w:r w:rsidRPr="00385066">
        <w:rPr>
          <w:rFonts w:cs="Times New Roman"/>
          <w:b/>
        </w:rPr>
        <w:t xml:space="preserve">с </w:t>
      </w:r>
      <w:r w:rsidR="00F507DA">
        <w:rPr>
          <w:rFonts w:cs="Times New Roman"/>
          <w:b/>
        </w:rPr>
        <w:t>3</w:t>
      </w:r>
      <w:r w:rsidR="001E24D8" w:rsidRPr="00385066">
        <w:rPr>
          <w:rFonts w:cs="Times New Roman"/>
          <w:b/>
        </w:rPr>
        <w:t>0</w:t>
      </w:r>
      <w:r w:rsidR="0047051E" w:rsidRPr="00385066">
        <w:rPr>
          <w:rFonts w:cs="Times New Roman"/>
          <w:b/>
        </w:rPr>
        <w:t xml:space="preserve"> декабря</w:t>
      </w:r>
      <w:r w:rsidRPr="00385066">
        <w:rPr>
          <w:rFonts w:cs="Times New Roman"/>
          <w:b/>
        </w:rPr>
        <w:t xml:space="preserve"> </w:t>
      </w:r>
      <w:r w:rsidR="00F507DA">
        <w:rPr>
          <w:rFonts w:cs="Times New Roman"/>
          <w:b/>
        </w:rPr>
        <w:t xml:space="preserve">2019 года </w:t>
      </w:r>
      <w:r w:rsidRPr="00385066">
        <w:rPr>
          <w:rFonts w:cs="Times New Roman"/>
          <w:b/>
        </w:rPr>
        <w:t xml:space="preserve">по </w:t>
      </w:r>
      <w:r w:rsidR="001E24D8" w:rsidRPr="00385066">
        <w:rPr>
          <w:rFonts w:cs="Times New Roman"/>
          <w:b/>
        </w:rPr>
        <w:t>20</w:t>
      </w:r>
      <w:r w:rsidR="0047051E" w:rsidRPr="00385066">
        <w:rPr>
          <w:rFonts w:cs="Times New Roman"/>
          <w:b/>
        </w:rPr>
        <w:t xml:space="preserve"> февраля</w:t>
      </w:r>
      <w:r w:rsidRPr="00385066">
        <w:rPr>
          <w:rFonts w:cs="Times New Roman"/>
          <w:b/>
        </w:rPr>
        <w:t xml:space="preserve"> 20</w:t>
      </w:r>
      <w:r w:rsidR="00F507DA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в общеобразовательных организациях</w:t>
      </w:r>
      <w:r w:rsidRPr="00385066">
        <w:rPr>
          <w:rFonts w:cs="Times New Roman"/>
          <w:bCs/>
        </w:rPr>
        <w:t xml:space="preserve">. </w:t>
      </w:r>
      <w:r w:rsidRPr="00385066">
        <w:rPr>
          <w:rFonts w:cs="Times New Roman"/>
        </w:rPr>
        <w:t xml:space="preserve">По итогам первого этапа комиссия отбирает лучшие работы (не более четырех от школы без деления на возрастные группы) и </w:t>
      </w:r>
      <w:r w:rsidRPr="00385066">
        <w:rPr>
          <w:rFonts w:cs="Times New Roman"/>
          <w:b/>
        </w:rPr>
        <w:t>не позднее</w:t>
      </w:r>
      <w:r w:rsidRPr="00385066">
        <w:rPr>
          <w:rFonts w:cs="Times New Roman"/>
          <w:b/>
          <w:bCs/>
        </w:rPr>
        <w:t xml:space="preserve"> </w:t>
      </w:r>
      <w:r w:rsidR="0047051E" w:rsidRPr="00385066">
        <w:rPr>
          <w:rFonts w:cs="Times New Roman"/>
          <w:b/>
          <w:bCs/>
        </w:rPr>
        <w:t>2</w:t>
      </w:r>
      <w:r w:rsidR="001E24D8" w:rsidRPr="00385066">
        <w:rPr>
          <w:rFonts w:cs="Times New Roman"/>
          <w:b/>
          <w:bCs/>
        </w:rPr>
        <w:t>6</w:t>
      </w:r>
      <w:r w:rsidRPr="00385066">
        <w:rPr>
          <w:rFonts w:cs="Times New Roman"/>
          <w:b/>
          <w:bCs/>
        </w:rPr>
        <w:t xml:space="preserve"> </w:t>
      </w:r>
      <w:r w:rsidR="0047051E" w:rsidRPr="00385066">
        <w:rPr>
          <w:rFonts w:cs="Times New Roman"/>
          <w:b/>
          <w:bCs/>
        </w:rPr>
        <w:t>февраля</w:t>
      </w:r>
      <w:r w:rsidRPr="00385066">
        <w:rPr>
          <w:rFonts w:cs="Times New Roman"/>
          <w:b/>
        </w:rPr>
        <w:t xml:space="preserve"> 20</w:t>
      </w:r>
      <w:r w:rsidR="00397BFB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представляет в оргкомитет Конкурса по адресу: г. Чебоксары, ул. Пирогова, 8А, Центр мониторинга и развития образования (</w:t>
      </w:r>
      <w:proofErr w:type="spellStart"/>
      <w:r w:rsidR="00397BFB">
        <w:rPr>
          <w:rFonts w:cs="Times New Roman"/>
        </w:rPr>
        <w:t>Алжейкина</w:t>
      </w:r>
      <w:proofErr w:type="spellEnd"/>
      <w:r w:rsidR="00397BFB">
        <w:rPr>
          <w:rFonts w:cs="Times New Roman"/>
        </w:rPr>
        <w:t xml:space="preserve"> </w:t>
      </w:r>
      <w:r w:rsidR="00F507DA">
        <w:rPr>
          <w:rFonts w:cs="Times New Roman"/>
        </w:rPr>
        <w:t>Галина Владимировна</w:t>
      </w:r>
      <w:r w:rsidRPr="00385066">
        <w:rPr>
          <w:rFonts w:cs="Times New Roman"/>
        </w:rPr>
        <w:t>, 45-2</w:t>
      </w:r>
      <w:r w:rsidR="00F507DA">
        <w:rPr>
          <w:rFonts w:cs="Times New Roman"/>
        </w:rPr>
        <w:t>1</w:t>
      </w:r>
      <w:r w:rsidRPr="00385066">
        <w:rPr>
          <w:rFonts w:cs="Times New Roman"/>
        </w:rPr>
        <w:t>-</w:t>
      </w:r>
      <w:r w:rsidR="00F507DA">
        <w:rPr>
          <w:rFonts w:cs="Times New Roman"/>
        </w:rPr>
        <w:t>6</w:t>
      </w:r>
      <w:r w:rsidRPr="00385066">
        <w:rPr>
          <w:rFonts w:cs="Times New Roman"/>
        </w:rPr>
        <w:t>8).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Второй этап (</w:t>
      </w:r>
      <w:r w:rsidRPr="00385066">
        <w:rPr>
          <w:rFonts w:cs="Times New Roman"/>
          <w:i/>
        </w:rPr>
        <w:t xml:space="preserve">муниципальный) – </w:t>
      </w:r>
      <w:r w:rsidRPr="00385066">
        <w:rPr>
          <w:rFonts w:cs="Times New Roman"/>
          <w:b/>
        </w:rPr>
        <w:t xml:space="preserve">с </w:t>
      </w:r>
      <w:r w:rsidR="001E24D8" w:rsidRPr="00385066">
        <w:rPr>
          <w:rFonts w:cs="Times New Roman"/>
          <w:b/>
        </w:rPr>
        <w:t>11</w:t>
      </w:r>
      <w:r w:rsidRPr="00385066">
        <w:rPr>
          <w:rFonts w:cs="Times New Roman"/>
          <w:b/>
        </w:rPr>
        <w:t xml:space="preserve"> </w:t>
      </w:r>
      <w:r w:rsidR="001E24D8" w:rsidRPr="00385066">
        <w:rPr>
          <w:rFonts w:cs="Times New Roman"/>
          <w:b/>
        </w:rPr>
        <w:t>марта</w:t>
      </w:r>
      <w:r w:rsidR="0047051E" w:rsidRPr="00385066">
        <w:rPr>
          <w:rFonts w:cs="Times New Roman"/>
          <w:b/>
        </w:rPr>
        <w:t xml:space="preserve"> </w:t>
      </w:r>
      <w:r w:rsidRPr="00385066">
        <w:rPr>
          <w:rFonts w:cs="Times New Roman"/>
          <w:b/>
        </w:rPr>
        <w:t xml:space="preserve">по </w:t>
      </w:r>
      <w:r w:rsidR="001E24D8" w:rsidRPr="00385066">
        <w:rPr>
          <w:rFonts w:cs="Times New Roman"/>
          <w:b/>
        </w:rPr>
        <w:t>16</w:t>
      </w:r>
      <w:r w:rsidRPr="00385066">
        <w:rPr>
          <w:rFonts w:cs="Times New Roman"/>
          <w:b/>
        </w:rPr>
        <w:t xml:space="preserve"> марта 20</w:t>
      </w:r>
      <w:r w:rsidR="00F507DA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>. Конкурсные работы рассматриваются и оцениваются независимым жюри</w:t>
      </w:r>
      <w:r w:rsidR="001E24D8" w:rsidRPr="00385066">
        <w:rPr>
          <w:rFonts w:cs="Times New Roman"/>
        </w:rPr>
        <w:t xml:space="preserve"> из числа преподавателей вузов (кафедры</w:t>
      </w:r>
      <w:r w:rsidRPr="00385066">
        <w:rPr>
          <w:rFonts w:cs="Times New Roman"/>
        </w:rPr>
        <w:t xml:space="preserve"> филологии</w:t>
      </w:r>
      <w:r w:rsidR="00BA0B0C" w:rsidRPr="00385066">
        <w:rPr>
          <w:rFonts w:cs="Times New Roman"/>
        </w:rPr>
        <w:t>,</w:t>
      </w:r>
      <w:r w:rsidRPr="00385066">
        <w:rPr>
          <w:rFonts w:cs="Times New Roman"/>
        </w:rPr>
        <w:t xml:space="preserve"> истории</w:t>
      </w:r>
      <w:r w:rsidR="001E24D8" w:rsidRPr="00385066">
        <w:rPr>
          <w:rFonts w:cs="Times New Roman"/>
        </w:rPr>
        <w:t>)</w:t>
      </w:r>
      <w:r w:rsidRPr="00385066">
        <w:rPr>
          <w:rFonts w:cs="Times New Roman"/>
        </w:rPr>
        <w:t>.</w:t>
      </w:r>
    </w:p>
    <w:p w:rsidR="00BA0B0C" w:rsidRPr="00385066" w:rsidRDefault="00BA0B0C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Опубликование результатов – </w:t>
      </w:r>
      <w:r w:rsidRPr="00385066">
        <w:rPr>
          <w:rFonts w:cs="Times New Roman"/>
          <w:b/>
        </w:rPr>
        <w:t>20 марта 20</w:t>
      </w:r>
      <w:r w:rsidR="00F507DA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на сайте Центра мониторинга и развития образования.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lastRenderedPageBreak/>
        <w:t>Подготовка и издание книги</w:t>
      </w:r>
      <w:r w:rsidR="00E94AF1" w:rsidRPr="00385066">
        <w:rPr>
          <w:rFonts w:cs="Times New Roman"/>
          <w:bCs/>
          <w:i/>
        </w:rPr>
        <w:t xml:space="preserve"> «</w:t>
      </w:r>
      <w:r w:rsidR="00B249C0">
        <w:rPr>
          <w:rFonts w:cs="Times New Roman"/>
          <w:bCs/>
          <w:i/>
        </w:rPr>
        <w:t>Правнуки о войне</w:t>
      </w:r>
      <w:r w:rsidR="00397BFB">
        <w:rPr>
          <w:rFonts w:cs="Times New Roman"/>
          <w:bCs/>
          <w:i/>
        </w:rPr>
        <w:t>»</w:t>
      </w:r>
      <w:r w:rsidRPr="00385066">
        <w:rPr>
          <w:rFonts w:cs="Times New Roman"/>
          <w:i/>
        </w:rPr>
        <w:t xml:space="preserve"> – </w:t>
      </w:r>
      <w:r w:rsidRPr="00385066">
        <w:rPr>
          <w:rFonts w:cs="Times New Roman"/>
          <w:b/>
        </w:rPr>
        <w:t>с 2</w:t>
      </w:r>
      <w:r w:rsidR="00BA0B0C" w:rsidRPr="00385066">
        <w:rPr>
          <w:rFonts w:cs="Times New Roman"/>
          <w:b/>
        </w:rPr>
        <w:t>5 марта</w:t>
      </w:r>
      <w:r w:rsidRPr="00385066">
        <w:rPr>
          <w:rFonts w:cs="Times New Roman"/>
          <w:b/>
        </w:rPr>
        <w:t xml:space="preserve"> по 30 апреля 201</w:t>
      </w:r>
      <w:r w:rsidR="00BA0B0C" w:rsidRPr="00385066">
        <w:rPr>
          <w:rFonts w:cs="Times New Roman"/>
          <w:b/>
        </w:rPr>
        <w:t>9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.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Финал (торжественное награждение победителей</w:t>
      </w:r>
      <w:r w:rsidRPr="00385066">
        <w:rPr>
          <w:rFonts w:cs="Times New Roman"/>
          <w:i/>
        </w:rPr>
        <w:t xml:space="preserve">) – </w:t>
      </w:r>
      <w:r w:rsidR="00BA0B0C" w:rsidRPr="00385066">
        <w:rPr>
          <w:rFonts w:cs="Times New Roman"/>
          <w:b/>
        </w:rPr>
        <w:t>6</w:t>
      </w:r>
      <w:r w:rsidRPr="00385066">
        <w:rPr>
          <w:rFonts w:cs="Times New Roman"/>
          <w:b/>
        </w:rPr>
        <w:t>-8 мая 2018 года</w:t>
      </w:r>
      <w:r w:rsidR="004B6F1D" w:rsidRPr="00385066">
        <w:rPr>
          <w:rFonts w:cs="Times New Roman"/>
          <w:b/>
        </w:rPr>
        <w:t xml:space="preserve"> </w:t>
      </w:r>
      <w:r w:rsidR="004B6F1D" w:rsidRPr="00385066">
        <w:rPr>
          <w:rFonts w:cs="Times New Roman"/>
        </w:rPr>
        <w:t>(т</w:t>
      </w:r>
      <w:r w:rsidR="00BA0B0C" w:rsidRPr="00385066">
        <w:rPr>
          <w:rFonts w:cs="Times New Roman"/>
        </w:rPr>
        <w:t xml:space="preserve">очная </w:t>
      </w:r>
      <w:r w:rsidRPr="00385066">
        <w:rPr>
          <w:rFonts w:cs="Times New Roman"/>
        </w:rPr>
        <w:t>дат</w:t>
      </w:r>
      <w:r w:rsidR="00BA0B0C" w:rsidRPr="00385066">
        <w:rPr>
          <w:rFonts w:cs="Times New Roman"/>
        </w:rPr>
        <w:t>а</w:t>
      </w:r>
      <w:r w:rsidRPr="00385066">
        <w:rPr>
          <w:rFonts w:cs="Times New Roman"/>
        </w:rPr>
        <w:t xml:space="preserve"> и мест</w:t>
      </w:r>
      <w:r w:rsidR="00BA0B0C" w:rsidRPr="00385066">
        <w:rPr>
          <w:rFonts w:cs="Times New Roman"/>
        </w:rPr>
        <w:t>о</w:t>
      </w:r>
      <w:r w:rsidRPr="00385066">
        <w:rPr>
          <w:rFonts w:cs="Times New Roman"/>
        </w:rPr>
        <w:t xml:space="preserve"> награждения буд</w:t>
      </w:r>
      <w:r w:rsidR="00BA0B0C" w:rsidRPr="00385066">
        <w:rPr>
          <w:rFonts w:cs="Times New Roman"/>
        </w:rPr>
        <w:t>ут объявлены</w:t>
      </w:r>
      <w:r w:rsidRPr="00385066">
        <w:rPr>
          <w:rFonts w:cs="Times New Roman"/>
        </w:rPr>
        <w:t xml:space="preserve"> дополнительно</w:t>
      </w:r>
      <w:r w:rsidR="004B6F1D" w:rsidRPr="00385066">
        <w:rPr>
          <w:rFonts w:cs="Times New Roman"/>
        </w:rPr>
        <w:t>)</w:t>
      </w:r>
      <w:r w:rsidRPr="00385066">
        <w:rPr>
          <w:rFonts w:cs="Times New Roman"/>
        </w:rPr>
        <w:t>.</w:t>
      </w:r>
    </w:p>
    <w:p w:rsidR="00EF157E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397BFB" w:rsidRPr="00385066" w:rsidRDefault="00397BFB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Номинации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385066">
        <w:rPr>
          <w:rFonts w:cs="Times New Roman"/>
          <w:bCs/>
        </w:rPr>
        <w:t>В 20</w:t>
      </w:r>
      <w:r w:rsidR="00397BFB">
        <w:rPr>
          <w:rFonts w:cs="Times New Roman"/>
          <w:bCs/>
        </w:rPr>
        <w:t>20</w:t>
      </w:r>
      <w:r w:rsidRPr="00385066">
        <w:rPr>
          <w:rFonts w:cs="Times New Roman"/>
          <w:bCs/>
        </w:rPr>
        <w:t xml:space="preserve"> году объявлены  </w:t>
      </w:r>
      <w:r w:rsidR="00201A7F" w:rsidRPr="00385066">
        <w:rPr>
          <w:rFonts w:cs="Times New Roman"/>
          <w:bCs/>
        </w:rPr>
        <w:t xml:space="preserve">следующие </w:t>
      </w:r>
      <w:r w:rsidRPr="00385066">
        <w:rPr>
          <w:rFonts w:cs="Times New Roman"/>
          <w:bCs/>
        </w:rPr>
        <w:t>номинации:</w:t>
      </w:r>
    </w:p>
    <w:p w:rsidR="00EF157E" w:rsidRPr="00385066" w:rsidRDefault="00EF157E" w:rsidP="00385066">
      <w:pPr>
        <w:pStyle w:val="a3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bCs/>
          <w:i/>
          <w:sz w:val="24"/>
          <w:szCs w:val="24"/>
        </w:rPr>
      </w:pPr>
      <w:proofErr w:type="gramStart"/>
      <w:r w:rsidRPr="00385066">
        <w:rPr>
          <w:bCs/>
          <w:i/>
          <w:sz w:val="24"/>
          <w:szCs w:val="24"/>
        </w:rPr>
        <w:t>литературно-творческая</w:t>
      </w:r>
      <w:proofErr w:type="gramEnd"/>
      <w:r w:rsidRPr="00385066">
        <w:rPr>
          <w:bCs/>
          <w:i/>
          <w:sz w:val="24"/>
          <w:szCs w:val="24"/>
        </w:rPr>
        <w:t xml:space="preserve"> (сочинение, эссе, очерк);</w:t>
      </w:r>
    </w:p>
    <w:p w:rsidR="00EF157E" w:rsidRPr="00385066" w:rsidRDefault="00EF157E" w:rsidP="00385066">
      <w:pPr>
        <w:pStyle w:val="a3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i/>
          <w:sz w:val="24"/>
          <w:szCs w:val="24"/>
        </w:rPr>
        <w:t>исследовательская</w:t>
      </w:r>
      <w:r w:rsidR="004B6F1D" w:rsidRPr="00385066">
        <w:rPr>
          <w:bCs/>
          <w:sz w:val="24"/>
          <w:szCs w:val="24"/>
        </w:rPr>
        <w:t>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Требования к работам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Участник Конкурса может представить только одну работу в той или иной номинации.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</w:rPr>
        <w:t>5.1.</w:t>
      </w:r>
      <w:r w:rsidRPr="00385066">
        <w:rPr>
          <w:rFonts w:cs="Times New Roman"/>
          <w:b/>
          <w:bCs/>
        </w:rPr>
        <w:t xml:space="preserve"> </w:t>
      </w:r>
      <w:r w:rsidRPr="00385066">
        <w:rPr>
          <w:rFonts w:cs="Times New Roman"/>
          <w:bCs/>
        </w:rPr>
        <w:t>Конкурсная</w:t>
      </w:r>
      <w:r w:rsidRPr="00385066">
        <w:rPr>
          <w:rFonts w:cs="Times New Roman"/>
        </w:rPr>
        <w:t xml:space="preserve"> работа должна быть оригинальной, творческой, демонстрировать понимание темы и знания истории своей ст</w:t>
      </w:r>
      <w:bookmarkStart w:id="0" w:name="_GoBack"/>
      <w:bookmarkEnd w:id="0"/>
      <w:r w:rsidRPr="00385066">
        <w:rPr>
          <w:rFonts w:cs="Times New Roman"/>
        </w:rPr>
        <w:t>раны, малой родины, своей семьи. Работа должна быть написана самостоятельно.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i/>
        </w:rPr>
        <w:t>Литературно-творческая работа</w:t>
      </w:r>
      <w:r w:rsidRPr="00385066">
        <w:rPr>
          <w:rFonts w:cs="Times New Roman"/>
        </w:rPr>
        <w:t xml:space="preserve"> предполагает несколько форматов (сочинение, эссе, очерк, рассуждение и т.п.).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i/>
        </w:rPr>
        <w:t>Исследовательская работа</w:t>
      </w:r>
      <w:r w:rsidRPr="00385066">
        <w:rPr>
          <w:rFonts w:cs="Times New Roman"/>
        </w:rPr>
        <w:t xml:space="preserve"> должна носить проблемный, исследовательский характер и написана согласно структурным требованиям к данному виду работ: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аннотация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актуальность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цель и задачи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гипотеза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предмет/объект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методы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 xml:space="preserve">новизна 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содержание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практическая значимость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выводы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использованная литература (источники*).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* </w:t>
      </w:r>
      <w:r w:rsidRPr="00385066">
        <w:rPr>
          <w:rFonts w:cs="Times New Roman"/>
          <w:i/>
        </w:rPr>
        <w:t>исследование по теме Конкурса предполагает работу учащегося в библиотечных фондах, архивах.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5.2. Требования к оформлению работ: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файл в формате </w:t>
      </w:r>
      <w:r w:rsidRPr="00385066">
        <w:rPr>
          <w:lang w:val="en-US"/>
        </w:rPr>
        <w:t>Microsoft</w:t>
      </w:r>
      <w:r w:rsidRPr="00385066">
        <w:t xml:space="preserve"> </w:t>
      </w:r>
      <w:r w:rsidRPr="00385066">
        <w:rPr>
          <w:lang w:val="en-US"/>
        </w:rPr>
        <w:t>Word</w:t>
      </w:r>
      <w:r w:rsidRPr="00385066">
        <w:t xml:space="preserve"> 2003 или 2007, разрешение *.</w:t>
      </w:r>
      <w:r w:rsidRPr="00385066">
        <w:rPr>
          <w:lang w:val="en-US"/>
        </w:rPr>
        <w:t>doc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шрифт </w:t>
      </w:r>
      <w:r w:rsidRPr="00385066">
        <w:rPr>
          <w:lang w:val="en-US"/>
        </w:rPr>
        <w:t>Times</w:t>
      </w:r>
      <w:r w:rsidRPr="00385066">
        <w:t xml:space="preserve"> </w:t>
      </w:r>
      <w:r w:rsidRPr="00385066">
        <w:rPr>
          <w:lang w:val="en-US"/>
        </w:rPr>
        <w:t>New</w:t>
      </w:r>
      <w:r w:rsidRPr="00385066">
        <w:t xml:space="preserve"> </w:t>
      </w:r>
      <w:r w:rsidRPr="00385066">
        <w:rPr>
          <w:lang w:val="en-US"/>
        </w:rPr>
        <w:t>Roman</w:t>
      </w:r>
      <w:r w:rsidRPr="00385066">
        <w:t>, кегль 14, межстрочный интервал 1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все поля 20 мм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выравнивание текста по ширине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абзацный отступ – 1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переносы не ставятся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рисунки, фотоматериалы, необходимые для пояснения или визуализации, должны быть вставлены в текст (обратите внимание на качество фото!) </w:t>
      </w:r>
      <w:r w:rsidRPr="00385066">
        <w:rPr>
          <w:b/>
        </w:rPr>
        <w:t>и подписаны</w:t>
      </w:r>
      <w:r w:rsidRPr="00385066">
        <w:t xml:space="preserve"> (название, кто изображен</w:t>
      </w:r>
      <w:r w:rsidR="00EF6708" w:rsidRPr="00385066">
        <w:t>, когда сделано фото</w:t>
      </w:r>
      <w:r w:rsidRPr="00385066">
        <w:t xml:space="preserve"> и т.п.). Приложения оформляются отдельно и не входят в общее количество страниц.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объем работы: для творческих работ – не более 4 страниц; для исследовательских – не более 10 страниц.</w:t>
      </w:r>
    </w:p>
    <w:p w:rsidR="00EF157E" w:rsidRPr="00385066" w:rsidRDefault="00EF157E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5.4. Образец титульного листа в приложении 1.</w:t>
      </w:r>
    </w:p>
    <w:p w:rsidR="00EF157E" w:rsidRPr="00385066" w:rsidRDefault="00EF157E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5.5. Требования к структуре исследовательской работы в приложении 2.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5.6. Одним из требований к конкурсным работам является </w:t>
      </w:r>
      <w:r w:rsidRPr="00385066">
        <w:rPr>
          <w:rFonts w:cs="Times New Roman"/>
          <w:b/>
        </w:rPr>
        <w:t xml:space="preserve">выверка текста на орфографическую, пунктуационную и другую грамотность </w:t>
      </w:r>
      <w:r w:rsidRPr="00385066">
        <w:rPr>
          <w:rFonts w:cs="Times New Roman"/>
        </w:rPr>
        <w:t xml:space="preserve">(подпись </w:t>
      </w:r>
      <w:r w:rsidRPr="00385066">
        <w:rPr>
          <w:rFonts w:cs="Times New Roman"/>
          <w:b/>
        </w:rPr>
        <w:t>учителя</w:t>
      </w:r>
      <w:r w:rsidR="00EF6708" w:rsidRPr="00385066">
        <w:rPr>
          <w:rFonts w:cs="Times New Roman"/>
          <w:b/>
        </w:rPr>
        <w:t>-филолога</w:t>
      </w:r>
      <w:r w:rsidRPr="00385066">
        <w:rPr>
          <w:rFonts w:cs="Times New Roman"/>
        </w:rPr>
        <w:t xml:space="preserve"> под грифом «Проверено</w:t>
      </w:r>
      <w:r w:rsidR="00EF6708" w:rsidRPr="00385066">
        <w:rPr>
          <w:rFonts w:cs="Times New Roman"/>
        </w:rPr>
        <w:t>»</w:t>
      </w:r>
      <w:r w:rsidRPr="00385066">
        <w:rPr>
          <w:rFonts w:cs="Times New Roman"/>
        </w:rPr>
        <w:t xml:space="preserve"> на титульном листе). Материал готовится к изданию, поэтому данное условие ОБЯЗАТЕЛЬНО.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5.7. Работы, получившие «3» балла за содержание либо за грамотность НЕ издаются.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5.8. Работы сдаются в Центр мониторинга и развития образования (ул. Пирогова, 8А) </w:t>
      </w:r>
      <w:r w:rsidRPr="00385066">
        <w:rPr>
          <w:rFonts w:cs="Times New Roman"/>
          <w:b/>
        </w:rPr>
        <w:t xml:space="preserve">не позднее </w:t>
      </w:r>
      <w:r w:rsidR="00BA0B0C" w:rsidRPr="00385066">
        <w:rPr>
          <w:rFonts w:cs="Times New Roman"/>
          <w:b/>
        </w:rPr>
        <w:t>26 февраля 20</w:t>
      </w:r>
      <w:r w:rsidR="00397BFB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года</w:t>
      </w:r>
      <w:r w:rsidR="00BA0B0C" w:rsidRPr="00385066">
        <w:rPr>
          <w:rFonts w:cs="Times New Roman"/>
          <w:b/>
        </w:rPr>
        <w:t xml:space="preserve">, электронный вариант направляется по почте: </w:t>
      </w:r>
      <w:r w:rsidR="00201A7F" w:rsidRPr="00385066">
        <w:rPr>
          <w:rFonts w:cs="Times New Roman"/>
          <w:b/>
        </w:rPr>
        <w:t xml:space="preserve"> </w:t>
      </w:r>
      <w:hyperlink r:id="rId7" w:history="1">
        <w:r w:rsidR="00201A7F" w:rsidRPr="00397BFB">
          <w:rPr>
            <w:rStyle w:val="a5"/>
            <w:rFonts w:cs="Times New Roman"/>
            <w:b/>
            <w:u w:val="none"/>
          </w:rPr>
          <w:t>gcheb_guo27@cap.ru</w:t>
        </w:r>
      </w:hyperlink>
      <w:r w:rsidR="003B26B5">
        <w:rPr>
          <w:rStyle w:val="a5"/>
          <w:rFonts w:cs="Times New Roman"/>
          <w:b/>
          <w:u w:val="none"/>
        </w:rPr>
        <w:t>.</w:t>
      </w:r>
      <w:r w:rsidR="00201A7F" w:rsidRPr="00385066">
        <w:rPr>
          <w:rFonts w:cs="Times New Roman"/>
          <w:b/>
        </w:rPr>
        <w:t xml:space="preserve"> </w:t>
      </w:r>
      <w:r w:rsidRPr="00385066">
        <w:rPr>
          <w:rFonts w:cs="Times New Roman"/>
        </w:rPr>
        <w:t xml:space="preserve">Текстовые страницы должны быть скреплены </w:t>
      </w:r>
      <w:proofErr w:type="spellStart"/>
      <w:r w:rsidRPr="00385066">
        <w:rPr>
          <w:rFonts w:cs="Times New Roman"/>
        </w:rPr>
        <w:t>степлером</w:t>
      </w:r>
      <w:proofErr w:type="spellEnd"/>
      <w:r w:rsidRPr="00385066">
        <w:rPr>
          <w:rFonts w:cs="Times New Roman"/>
        </w:rPr>
        <w:t xml:space="preserve">, титульный лист к </w:t>
      </w:r>
      <w:r w:rsidRPr="00385066">
        <w:rPr>
          <w:rFonts w:cs="Times New Roman"/>
        </w:rPr>
        <w:lastRenderedPageBreak/>
        <w:t xml:space="preserve">ним НЕ прикрепляется (для удобства </w:t>
      </w:r>
      <w:r w:rsidR="00EF6708" w:rsidRPr="00385066">
        <w:rPr>
          <w:rFonts w:cs="Times New Roman"/>
        </w:rPr>
        <w:t>шифрования</w:t>
      </w:r>
      <w:r w:rsidRPr="00385066">
        <w:rPr>
          <w:rFonts w:cs="Times New Roman"/>
        </w:rPr>
        <w:t>). Работа помещается в один файл (папки-файлы НЕ использовать).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5.9. Все работы, представленные на Конкурс, не возвращаются, они остаются в архиве Центра мониторинга и развития образования с последующей их передачей в музеи города.</w:t>
      </w:r>
    </w:p>
    <w:p w:rsidR="00EF157E" w:rsidRPr="00385066" w:rsidRDefault="00EF157E" w:rsidP="00EF157E">
      <w:pPr>
        <w:ind w:firstLine="567"/>
        <w:jc w:val="both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6. Критерии оценок работ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385066">
        <w:rPr>
          <w:rFonts w:cs="Times New Roman"/>
          <w:bCs/>
        </w:rPr>
        <w:t xml:space="preserve">6.1. Все работы оцениваются по </w:t>
      </w:r>
      <w:r w:rsidRPr="00385066">
        <w:rPr>
          <w:rFonts w:cs="Times New Roman"/>
          <w:bCs/>
          <w:i/>
        </w:rPr>
        <w:t xml:space="preserve">5-балльной системе </w:t>
      </w:r>
      <w:r w:rsidRPr="00385066">
        <w:rPr>
          <w:rFonts w:cs="Times New Roman"/>
          <w:bCs/>
        </w:rPr>
        <w:t>(за каждый критерий).</w:t>
      </w:r>
    </w:p>
    <w:p w:rsidR="00385066" w:rsidRPr="00385066" w:rsidRDefault="00EF157E" w:rsidP="00385066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Cs/>
        </w:rPr>
        <w:t xml:space="preserve">6.2. </w:t>
      </w:r>
      <w:r w:rsidRPr="00385066">
        <w:rPr>
          <w:rFonts w:cs="Times New Roman"/>
          <w:b/>
          <w:bCs/>
        </w:rPr>
        <w:t>Критерии оценок</w:t>
      </w:r>
      <w:r w:rsidR="00385066">
        <w:rPr>
          <w:rFonts w:cs="Times New Roman"/>
          <w:bCs/>
        </w:rPr>
        <w:t xml:space="preserve"> </w:t>
      </w:r>
      <w:r w:rsidRPr="00385066">
        <w:rPr>
          <w:rFonts w:cs="Times New Roman"/>
          <w:b/>
          <w:bCs/>
        </w:rPr>
        <w:t>литературно-творческих работ:</w:t>
      </w:r>
      <w:r w:rsidR="00EF6708" w:rsidRPr="00385066">
        <w:rPr>
          <w:rFonts w:cs="Times New Roman"/>
          <w:b/>
          <w:bCs/>
        </w:rPr>
        <w:t xml:space="preserve"> </w:t>
      </w:r>
    </w:p>
    <w:p w:rsidR="00EF157E" w:rsidRPr="00385066" w:rsidRDefault="00EF157E" w:rsidP="00385066">
      <w:pPr>
        <w:pStyle w:val="a3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раскрытие темы, литературно-художественные достоинства (образность, выразительность изложения, </w:t>
      </w:r>
      <w:r w:rsidRPr="00385066">
        <w:rPr>
          <w:sz w:val="24"/>
          <w:szCs w:val="24"/>
          <w:lang w:eastAsia="ru-RU"/>
        </w:rPr>
        <w:t>разнообразие словаря и грамматического строя речи</w:t>
      </w:r>
      <w:r w:rsidRPr="00385066">
        <w:rPr>
          <w:bCs/>
          <w:sz w:val="24"/>
          <w:szCs w:val="24"/>
        </w:rPr>
        <w:t>)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композиция работы, логика изложения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к</w:t>
      </w:r>
      <w:r w:rsidRPr="00385066">
        <w:rPr>
          <w:sz w:val="24"/>
          <w:szCs w:val="24"/>
          <w:lang w:eastAsia="ru-RU"/>
        </w:rPr>
        <w:t>ачество письменной речи</w:t>
      </w:r>
      <w:r w:rsidR="00397BFB">
        <w:rPr>
          <w:sz w:val="24"/>
          <w:szCs w:val="24"/>
          <w:lang w:eastAsia="ru-RU"/>
        </w:rPr>
        <w:t xml:space="preserve"> </w:t>
      </w:r>
      <w:r w:rsidR="00397BFB">
        <w:rPr>
          <w:bCs/>
          <w:sz w:val="24"/>
          <w:szCs w:val="24"/>
        </w:rPr>
        <w:t>(0-5 баллов)</w:t>
      </w:r>
      <w:r w:rsidRPr="00385066">
        <w:rPr>
          <w:sz w:val="24"/>
          <w:szCs w:val="24"/>
          <w:lang w:eastAsia="ru-RU"/>
        </w:rPr>
        <w:t>;</w:t>
      </w:r>
      <w:r w:rsidRPr="00385066">
        <w:rPr>
          <w:bCs/>
          <w:sz w:val="24"/>
          <w:szCs w:val="24"/>
        </w:rPr>
        <w:t xml:space="preserve">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грамотность (орфография, пунктуация);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творческий подход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.</w:t>
      </w:r>
    </w:p>
    <w:p w:rsidR="00EF157E" w:rsidRPr="00385066" w:rsidRDefault="00EF157E" w:rsidP="00EF157E">
      <w:pPr>
        <w:pStyle w:val="a3"/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i/>
          <w:sz w:val="24"/>
          <w:szCs w:val="24"/>
        </w:rPr>
        <w:t>Максимальный балл за работу – 25.</w:t>
      </w:r>
    </w:p>
    <w:p w:rsidR="00EF157E" w:rsidRPr="00385066" w:rsidRDefault="00385066" w:rsidP="00EF157E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Критерии оценок</w:t>
      </w:r>
      <w:r>
        <w:rPr>
          <w:rFonts w:cs="Times New Roman"/>
          <w:bCs/>
        </w:rPr>
        <w:t xml:space="preserve"> </w:t>
      </w:r>
      <w:r w:rsidR="00EF157E" w:rsidRPr="00385066">
        <w:rPr>
          <w:rFonts w:cs="Times New Roman"/>
          <w:b/>
          <w:bCs/>
        </w:rPr>
        <w:t>исследовательских работ: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четкость постановки проблемы, цели работы и задач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полнота исследования проблемы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логичность изложения материала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новизна исследуемой проблемы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практическая значимость работы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обоснованность выводов и соответствие их поставленным целям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глубина анализа литературных данных, ссылки на литературные источники, объем использованной литературы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уровень стилевого изложения материала, отсутствие стилистических ошибок</w:t>
      </w:r>
      <w:r w:rsidR="00397BFB"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уровень оформления работы, наличие или отсутствие грамматических и пунктуационных ошибок</w:t>
      </w:r>
      <w:r w:rsidR="00397BFB">
        <w:rPr>
          <w:bCs/>
          <w:sz w:val="24"/>
          <w:szCs w:val="24"/>
        </w:rPr>
        <w:t xml:space="preserve"> (0-5 баллов).</w:t>
      </w:r>
      <w:r w:rsidRPr="00385066">
        <w:rPr>
          <w:bCs/>
          <w:sz w:val="24"/>
          <w:szCs w:val="24"/>
        </w:rPr>
        <w:t xml:space="preserve"> </w:t>
      </w:r>
    </w:p>
    <w:p w:rsidR="00EF157E" w:rsidRPr="00385066" w:rsidRDefault="00EF157E" w:rsidP="00EF157E">
      <w:pPr>
        <w:pStyle w:val="a3"/>
        <w:tabs>
          <w:tab w:val="left" w:pos="426"/>
          <w:tab w:val="left" w:pos="993"/>
        </w:tabs>
        <w:ind w:left="-567" w:firstLine="567"/>
        <w:jc w:val="both"/>
        <w:rPr>
          <w:bCs/>
          <w:i/>
          <w:sz w:val="24"/>
          <w:szCs w:val="24"/>
        </w:rPr>
      </w:pPr>
      <w:r w:rsidRPr="00385066">
        <w:rPr>
          <w:bCs/>
          <w:i/>
          <w:sz w:val="24"/>
          <w:szCs w:val="24"/>
        </w:rPr>
        <w:t>Максимальная оценка работы– 45 баллов.</w:t>
      </w:r>
    </w:p>
    <w:p w:rsidR="00EF157E" w:rsidRPr="00385066" w:rsidRDefault="00EF157E" w:rsidP="00EF157E">
      <w:pPr>
        <w:pStyle w:val="a3"/>
        <w:tabs>
          <w:tab w:val="left" w:pos="993"/>
        </w:tabs>
        <w:jc w:val="both"/>
        <w:rPr>
          <w:bCs/>
          <w:sz w:val="24"/>
          <w:szCs w:val="24"/>
        </w:rPr>
      </w:pPr>
    </w:p>
    <w:p w:rsidR="00EF157E" w:rsidRPr="00385066" w:rsidRDefault="00EF157E" w:rsidP="00EF157E">
      <w:pPr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7. Подведение итогов и работа экспертных комиссий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7.1. Призовые места определяются в каждой возрастной группе отдельно. 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7.2. Работам присваивается индивидуальный шифр. По итогам </w:t>
      </w:r>
      <w:proofErr w:type="spellStart"/>
      <w:r w:rsidRPr="00385066">
        <w:rPr>
          <w:rFonts w:cs="Times New Roman"/>
        </w:rPr>
        <w:t>рейтингования</w:t>
      </w:r>
      <w:proofErr w:type="spellEnd"/>
      <w:r w:rsidRPr="00385066">
        <w:rPr>
          <w:rFonts w:cs="Times New Roman"/>
        </w:rPr>
        <w:t xml:space="preserve"> определяются победители и призеры (не более 50 % от общего количества </w:t>
      </w:r>
      <w:r w:rsidR="00EF6708" w:rsidRPr="00385066">
        <w:rPr>
          <w:rFonts w:cs="Times New Roman"/>
        </w:rPr>
        <w:t>участников</w:t>
      </w:r>
      <w:r w:rsidRPr="00385066">
        <w:rPr>
          <w:rFonts w:cs="Times New Roman"/>
        </w:rPr>
        <w:t xml:space="preserve"> в каждой номинации). Результаты заносятся в протокол.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7.3. Состав экспертных комиссий – независимый, к работе привлекаются преподаватели вузов филологических </w:t>
      </w:r>
      <w:r w:rsidR="00EF6708" w:rsidRPr="00385066">
        <w:rPr>
          <w:rFonts w:cs="Times New Roman"/>
        </w:rPr>
        <w:t xml:space="preserve">и исторических </w:t>
      </w:r>
      <w:r w:rsidRPr="00385066">
        <w:rPr>
          <w:rFonts w:cs="Times New Roman"/>
        </w:rPr>
        <w:t>факультетов (кафедр), а также учителя русского языка и литературы, истории, не участвующие в Конкурсе в качестве руководителей работ.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7.4. </w:t>
      </w:r>
      <w:proofErr w:type="gramStart"/>
      <w:r w:rsidRPr="00385066">
        <w:rPr>
          <w:rFonts w:cs="Times New Roman"/>
        </w:rPr>
        <w:t xml:space="preserve">Работы, прошедшие в </w:t>
      </w:r>
      <w:r w:rsidR="00201A7F" w:rsidRPr="00385066">
        <w:rPr>
          <w:rFonts w:cs="Times New Roman"/>
        </w:rPr>
        <w:t>на муниципальный этап</w:t>
      </w:r>
      <w:r w:rsidRPr="00385066">
        <w:rPr>
          <w:rFonts w:cs="Times New Roman"/>
        </w:rPr>
        <w:t>, проверяются экспертами в течение 5</w:t>
      </w:r>
      <w:r w:rsidR="00201A7F" w:rsidRPr="00385066">
        <w:rPr>
          <w:rFonts w:cs="Times New Roman"/>
        </w:rPr>
        <w:t>-7</w:t>
      </w:r>
      <w:r w:rsidRPr="00385066">
        <w:rPr>
          <w:rFonts w:cs="Times New Roman"/>
        </w:rPr>
        <w:t xml:space="preserve"> дней</w:t>
      </w:r>
      <w:r w:rsidR="00201A7F" w:rsidRPr="00385066">
        <w:rPr>
          <w:rFonts w:cs="Times New Roman"/>
        </w:rPr>
        <w:t>.</w:t>
      </w:r>
      <w:proofErr w:type="gramEnd"/>
      <w:r w:rsidR="00201A7F" w:rsidRPr="00385066">
        <w:rPr>
          <w:rFonts w:cs="Times New Roman"/>
        </w:rPr>
        <w:t xml:space="preserve"> </w:t>
      </w:r>
      <w:r w:rsidRPr="00385066">
        <w:rPr>
          <w:rFonts w:cs="Times New Roman"/>
        </w:rPr>
        <w:t>Протоколы публикуются на сайте на следующий день.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7.5. Экспертные комиссии оставляют за собой право присуждать не все призовые места, делить призовые места, назначать дополнительные поощрительные номинации.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7.6. Решения экспертных комиссий окончательны и пересмотру не подлежат.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7.7. Апелляция в конкурсах творческой направленности не предусматривается.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7.8. Всем участникам Конкурса выдаются сертификаты, победителям и призерам – дипломы, наставникам вручаются соответствующие свидетельства и благодарности.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7.9. Лучшие работы публикуются на сайте Центра мониторинга и развития образования и готовятся к изданию в книге.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Приглашаем к активному участию!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Контактный телефон: 45-2</w:t>
      </w:r>
      <w:r w:rsidR="00397BFB">
        <w:rPr>
          <w:rFonts w:cs="Times New Roman"/>
        </w:rPr>
        <w:t>1</w:t>
      </w:r>
      <w:r w:rsidRPr="00385066">
        <w:rPr>
          <w:rFonts w:cs="Times New Roman"/>
        </w:rPr>
        <w:t>-</w:t>
      </w:r>
      <w:r w:rsidR="00397BFB">
        <w:rPr>
          <w:rFonts w:cs="Times New Roman"/>
        </w:rPr>
        <w:t>6</w:t>
      </w:r>
      <w:r w:rsidRPr="00385066">
        <w:rPr>
          <w:rFonts w:cs="Times New Roman"/>
        </w:rPr>
        <w:t>8 (</w:t>
      </w:r>
      <w:proofErr w:type="spellStart"/>
      <w:r w:rsidR="00397BFB">
        <w:rPr>
          <w:rFonts w:cs="Times New Roman"/>
        </w:rPr>
        <w:t>Алжейкина</w:t>
      </w:r>
      <w:proofErr w:type="spellEnd"/>
      <w:r w:rsidR="00397BFB">
        <w:rPr>
          <w:rFonts w:cs="Times New Roman"/>
        </w:rPr>
        <w:t xml:space="preserve"> Галина Владимировна</w:t>
      </w:r>
      <w:r w:rsidRPr="00385066">
        <w:rPr>
          <w:rFonts w:cs="Times New Roman"/>
        </w:rPr>
        <w:t>).</w:t>
      </w: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Default="00EF157E" w:rsidP="00EF157E">
      <w:pPr>
        <w:ind w:firstLine="567"/>
        <w:jc w:val="right"/>
        <w:rPr>
          <w:rFonts w:cs="Times New Roman"/>
        </w:rPr>
      </w:pPr>
    </w:p>
    <w:p w:rsidR="003F1ACA" w:rsidRPr="00385066" w:rsidRDefault="003F1ACA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  <w:r w:rsidRPr="00385066">
        <w:rPr>
          <w:rFonts w:cs="Times New Roman"/>
          <w:caps/>
        </w:rPr>
        <w:t>Образец заполнения титульного листа</w:t>
      </w:r>
    </w:p>
    <w:p w:rsidR="00EF157E" w:rsidRPr="00385066" w:rsidRDefault="00EF157E" w:rsidP="00EF157E">
      <w:pPr>
        <w:jc w:val="both"/>
        <w:rPr>
          <w:rFonts w:cs="Times New Roman"/>
          <w:highlight w:val="yellow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_______________________________________________________________</w:t>
      </w: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сокращенное название образовательного учреждения по уставу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Городской конкурс сочинений и исследовательских работ</w:t>
      </w: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  <w:b/>
          <w:bCs/>
        </w:rPr>
        <w:t>«Герои моей семьи»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НОМИНАЦИЯ «…………………………»</w:t>
      </w: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НАЗВАНИЕ РАБОТЫ «…………………………»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(ДУБЛИРОВАНИЕ НАЗВАНИЯ КОНКУРСА НЕ ДОПУСКАЕТСЯ)</w:t>
      </w: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обучающегося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  <w:r w:rsidR="00EF6708" w:rsidRPr="00385066">
        <w:rPr>
          <w:rFonts w:cs="Times New Roman"/>
        </w:rPr>
        <w:t>,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класс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имя, отчество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руководителя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должность,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контактный телефон, </w:t>
      </w:r>
      <w:r w:rsidRPr="00385066">
        <w:rPr>
          <w:rFonts w:cs="Times New Roman"/>
          <w:lang w:val="en-US"/>
        </w:rPr>
        <w:t>e</w:t>
      </w:r>
      <w:r w:rsidRPr="00385066">
        <w:rPr>
          <w:rFonts w:cs="Times New Roman"/>
        </w:rPr>
        <w:t>-</w:t>
      </w:r>
      <w:r w:rsidRPr="00385066">
        <w:rPr>
          <w:rFonts w:cs="Times New Roman"/>
          <w:lang w:val="en-US"/>
        </w:rPr>
        <w:t>mail</w:t>
      </w:r>
      <w:r w:rsidRPr="00385066">
        <w:rPr>
          <w:rFonts w:cs="Times New Roman"/>
        </w:rPr>
        <w:t xml:space="preserve"> (ОБЯЗАТЕЛЬНО)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6708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«Проверено»__________</w:t>
      </w:r>
      <w:r w:rsidR="00EF6708" w:rsidRPr="00385066">
        <w:rPr>
          <w:rFonts w:cs="Times New Roman"/>
        </w:rPr>
        <w:t>/_______________________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(подпись </w:t>
      </w:r>
      <w:r w:rsidR="00EF6708" w:rsidRPr="00385066">
        <w:rPr>
          <w:rFonts w:cs="Times New Roman"/>
        </w:rPr>
        <w:t xml:space="preserve">и расшифровка Ф.И.О. </w:t>
      </w:r>
      <w:r w:rsidRPr="00385066">
        <w:rPr>
          <w:rFonts w:cs="Times New Roman"/>
          <w:b/>
        </w:rPr>
        <w:t>учителя</w:t>
      </w:r>
      <w:r w:rsidR="00EF6708" w:rsidRPr="00385066">
        <w:rPr>
          <w:rFonts w:cs="Times New Roman"/>
          <w:b/>
        </w:rPr>
        <w:t>-филолога</w:t>
      </w:r>
      <w:r w:rsidRPr="00385066">
        <w:rPr>
          <w:rFonts w:cs="Times New Roman"/>
        </w:rPr>
        <w:t>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jc w:val="right"/>
        <w:rPr>
          <w:rFonts w:cs="Times New Roman"/>
        </w:rPr>
      </w:pPr>
    </w:p>
    <w:p w:rsidR="00B14C3B" w:rsidRPr="00385066" w:rsidRDefault="00B14C3B" w:rsidP="00EF157E">
      <w:pPr>
        <w:jc w:val="right"/>
        <w:rPr>
          <w:rFonts w:cs="Times New Roman"/>
        </w:rPr>
      </w:pPr>
    </w:p>
    <w:p w:rsidR="00EF157E" w:rsidRPr="00385066" w:rsidRDefault="00157218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Чебоксары-2019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385066" w:rsidRDefault="00385066" w:rsidP="00EF157E">
      <w:pPr>
        <w:ind w:firstLine="567"/>
        <w:jc w:val="right"/>
        <w:rPr>
          <w:rFonts w:cs="Times New Roman"/>
        </w:rPr>
      </w:pPr>
    </w:p>
    <w:p w:rsidR="00741FD4" w:rsidRDefault="00741FD4" w:rsidP="00EF157E">
      <w:pPr>
        <w:ind w:firstLine="567"/>
        <w:jc w:val="right"/>
        <w:rPr>
          <w:rFonts w:cs="Times New Roman"/>
        </w:rPr>
      </w:pPr>
    </w:p>
    <w:p w:rsidR="00EF157E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  <w:r w:rsidRPr="00385066">
        <w:rPr>
          <w:rFonts w:cs="Times New Roman"/>
          <w:caps/>
        </w:rPr>
        <w:t>Требования К СТРУКТУРЕ исследовательской работы</w:t>
      </w:r>
    </w:p>
    <w:p w:rsidR="00EF157E" w:rsidRPr="00385066" w:rsidRDefault="00EF157E" w:rsidP="00EF157E">
      <w:pPr>
        <w:jc w:val="center"/>
        <w:rPr>
          <w:rFonts w:cs="Times New Roman"/>
          <w:caps/>
        </w:rPr>
      </w:pP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аннотация (2-3 предложения)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актуальность (Актуальность исследования заключается……)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цель и задачи (Целью и задачами исследования являются…..)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гипотеза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предмет/объект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методы исследования (В ходе выполнения исследовательской работы были использованы следующие методы:……….)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 xml:space="preserve">новизна 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содержание исследования (4-7 страниц, приложения не входят)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практическая значимость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заключение и выводы</w:t>
      </w:r>
    </w:p>
    <w:p w:rsidR="00EF157E" w:rsidRPr="00385066" w:rsidRDefault="00EF157E" w:rsidP="00EF157E">
      <w:pPr>
        <w:widowControl/>
        <w:numPr>
          <w:ilvl w:val="0"/>
          <w:numId w:val="14"/>
        </w:numPr>
        <w:tabs>
          <w:tab w:val="left" w:pos="426"/>
        </w:tabs>
        <w:ind w:left="0" w:firstLine="0"/>
        <w:rPr>
          <w:rFonts w:cs="Times New Roman"/>
        </w:rPr>
      </w:pPr>
      <w:r w:rsidRPr="00385066">
        <w:rPr>
          <w:rFonts w:cs="Times New Roman"/>
        </w:rPr>
        <w:t xml:space="preserve">использованная литература (с указанием ссылок в тексте исследования и требованиям к оформлению согласно ГОСТ 7.1 2003 и ГОСТ </w:t>
      </w:r>
      <w:proofErr w:type="gramStart"/>
      <w:r w:rsidRPr="00385066">
        <w:rPr>
          <w:rFonts w:cs="Times New Roman"/>
        </w:rPr>
        <w:t>Р</w:t>
      </w:r>
      <w:proofErr w:type="gramEnd"/>
      <w:r w:rsidRPr="00385066">
        <w:rPr>
          <w:rFonts w:cs="Times New Roman"/>
        </w:rPr>
        <w:t xml:space="preserve"> 7.0.5-2008)</w:t>
      </w:r>
    </w:p>
    <w:p w:rsidR="00EF157E" w:rsidRPr="00385066" w:rsidRDefault="00EF157E" w:rsidP="00EF157E">
      <w:pPr>
        <w:pStyle w:val="a3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</w:p>
    <w:p w:rsidR="00EF157E" w:rsidRPr="00385066" w:rsidRDefault="00EF157E" w:rsidP="00EF157E">
      <w:pPr>
        <w:rPr>
          <w:rFonts w:cs="Times New Roman"/>
        </w:rPr>
      </w:pPr>
      <w:r w:rsidRPr="00385066">
        <w:rPr>
          <w:rFonts w:cs="Times New Roman"/>
        </w:rPr>
        <w:t xml:space="preserve">НАПРИМЕР: Из приказа по немецкой армии (1942 год): «Всеми средствами </w:t>
      </w:r>
      <w:proofErr w:type="gramStart"/>
      <w:r w:rsidRPr="00385066">
        <w:rPr>
          <w:rFonts w:cs="Times New Roman"/>
        </w:rPr>
        <w:t>препятствовать гражданским лицам двигаться</w:t>
      </w:r>
      <w:proofErr w:type="gramEnd"/>
      <w:r w:rsidRPr="00385066">
        <w:rPr>
          <w:rFonts w:cs="Times New Roman"/>
        </w:rPr>
        <w:t xml:space="preserve"> по железнодорожным путям. Особенно нужно остерегаться повсюду снующих мальчишек советской организации пионеров…» [5, с.195]. </w:t>
      </w:r>
    </w:p>
    <w:p w:rsidR="00EF157E" w:rsidRPr="00385066" w:rsidRDefault="00EF157E" w:rsidP="00EF157E">
      <w:pPr>
        <w:rPr>
          <w:rFonts w:cs="Times New Roman"/>
        </w:rPr>
      </w:pPr>
    </w:p>
    <w:p w:rsidR="00EF157E" w:rsidRPr="00385066" w:rsidRDefault="00EF157E" w:rsidP="00EF157E">
      <w:pPr>
        <w:pStyle w:val="a3"/>
        <w:tabs>
          <w:tab w:val="left" w:pos="426"/>
          <w:tab w:val="left" w:pos="851"/>
        </w:tabs>
        <w:jc w:val="center"/>
        <w:rPr>
          <w:sz w:val="24"/>
          <w:szCs w:val="24"/>
        </w:rPr>
      </w:pPr>
      <w:r w:rsidRPr="00385066">
        <w:rPr>
          <w:sz w:val="24"/>
          <w:szCs w:val="24"/>
        </w:rPr>
        <w:t>Использованная литература:</w:t>
      </w:r>
    </w:p>
    <w:p w:rsidR="00EF157E" w:rsidRPr="00385066" w:rsidRDefault="00EF157E" w:rsidP="00EF157E">
      <w:pPr>
        <w:widowControl/>
        <w:numPr>
          <w:ilvl w:val="0"/>
          <w:numId w:val="17"/>
        </w:numPr>
        <w:tabs>
          <w:tab w:val="left" w:pos="0"/>
          <w:tab w:val="left" w:pos="567"/>
        </w:tabs>
        <w:ind w:left="0" w:firstLine="284"/>
        <w:rPr>
          <w:rFonts w:cs="Times New Roman"/>
        </w:rPr>
      </w:pPr>
      <w:r w:rsidRPr="00385066">
        <w:rPr>
          <w:rFonts w:cs="Times New Roman"/>
        </w:rPr>
        <w:t>Волков, М.В. Современная экономика/ М.В. Волков, А.В. Сидоров. - СПб</w:t>
      </w:r>
      <w:proofErr w:type="gramStart"/>
      <w:r w:rsidRPr="00385066">
        <w:rPr>
          <w:rFonts w:cs="Times New Roman"/>
        </w:rPr>
        <w:t xml:space="preserve">.: </w:t>
      </w:r>
      <w:proofErr w:type="gramEnd"/>
      <w:r w:rsidRPr="00385066">
        <w:rPr>
          <w:rFonts w:cs="Times New Roman"/>
        </w:rPr>
        <w:t>Питер, 2016.- 155 с.</w:t>
      </w:r>
    </w:p>
    <w:p w:rsidR="00EF157E" w:rsidRPr="00385066" w:rsidRDefault="00EF157E" w:rsidP="00EF157E">
      <w:pPr>
        <w:tabs>
          <w:tab w:val="left" w:pos="0"/>
          <w:tab w:val="left" w:pos="567"/>
        </w:tabs>
        <w:ind w:firstLine="284"/>
        <w:rPr>
          <w:rFonts w:cs="Times New Roman"/>
        </w:rPr>
      </w:pPr>
      <w:r w:rsidRPr="00385066">
        <w:rPr>
          <w:rFonts w:cs="Times New Roman"/>
        </w:rPr>
        <w:t>2. …………..</w:t>
      </w:r>
    </w:p>
    <w:p w:rsidR="00EF157E" w:rsidRPr="00385066" w:rsidRDefault="00EF157E" w:rsidP="00EF157E">
      <w:pPr>
        <w:tabs>
          <w:tab w:val="left" w:pos="0"/>
          <w:tab w:val="left" w:pos="567"/>
        </w:tabs>
        <w:ind w:firstLine="284"/>
        <w:rPr>
          <w:rFonts w:cs="Times New Roman"/>
        </w:rPr>
      </w:pPr>
      <w:r w:rsidRPr="00385066">
        <w:rPr>
          <w:rFonts w:cs="Times New Roman"/>
        </w:rPr>
        <w:t xml:space="preserve">5. </w:t>
      </w:r>
      <w:proofErr w:type="spellStart"/>
      <w:r w:rsidRPr="00385066">
        <w:rPr>
          <w:rFonts w:cs="Times New Roman"/>
        </w:rPr>
        <w:t>Жабина</w:t>
      </w:r>
      <w:proofErr w:type="spellEnd"/>
      <w:r w:rsidRPr="00385066">
        <w:rPr>
          <w:rFonts w:cs="Times New Roman"/>
        </w:rPr>
        <w:t xml:space="preserve"> С.Г. Основы экономики, менеджмента и маркетинга в общественном питании / С.Г. </w:t>
      </w:r>
      <w:proofErr w:type="spellStart"/>
      <w:r w:rsidRPr="00385066">
        <w:rPr>
          <w:rFonts w:cs="Times New Roman"/>
        </w:rPr>
        <w:t>Жабина</w:t>
      </w:r>
      <w:proofErr w:type="spellEnd"/>
      <w:r w:rsidRPr="00385066">
        <w:rPr>
          <w:rFonts w:cs="Times New Roman"/>
        </w:rPr>
        <w:t>. - М.: Академия, 2016. - 336 с.</w:t>
      </w:r>
    </w:p>
    <w:p w:rsidR="00EF157E" w:rsidRPr="00385066" w:rsidRDefault="00EF157E" w:rsidP="00EF157E">
      <w:pPr>
        <w:ind w:left="360"/>
        <w:rPr>
          <w:rFonts w:cs="Times New Roman"/>
        </w:rPr>
      </w:pPr>
    </w:p>
    <w:p w:rsidR="00385066" w:rsidRDefault="00EF157E" w:rsidP="00EF157E">
      <w:pPr>
        <w:ind w:firstLine="284"/>
        <w:jc w:val="both"/>
        <w:rPr>
          <w:rFonts w:cs="Times New Roman"/>
        </w:rPr>
      </w:pPr>
      <w:r w:rsidRPr="00385066">
        <w:rPr>
          <w:rFonts w:cs="Times New Roman"/>
        </w:rPr>
        <w:t xml:space="preserve">Подробнее на Referatwork.ru: </w:t>
      </w:r>
    </w:p>
    <w:p w:rsidR="00EF157E" w:rsidRPr="00385066" w:rsidRDefault="00B249C0" w:rsidP="00EF157E">
      <w:pPr>
        <w:ind w:firstLine="284"/>
        <w:jc w:val="both"/>
        <w:rPr>
          <w:rFonts w:cs="Times New Roman"/>
        </w:rPr>
      </w:pPr>
      <w:hyperlink r:id="rId8" w:history="1">
        <w:r w:rsidR="00EF157E" w:rsidRPr="00385066">
          <w:rPr>
            <w:rStyle w:val="a5"/>
            <w:rFonts w:cs="Times New Roman"/>
          </w:rPr>
          <w:t>http://referatwork.ru/spisok_literaturi/oformlenie_spiska_literaturi_gost_7-1-2003_7-0-5-2008_2014.html</w:t>
        </w:r>
      </w:hyperlink>
    </w:p>
    <w:p w:rsidR="00EF157E" w:rsidRPr="00385066" w:rsidRDefault="00EF157E" w:rsidP="00EF157E">
      <w:pPr>
        <w:ind w:left="360"/>
        <w:rPr>
          <w:rFonts w:cs="Times New Roman"/>
        </w:rPr>
      </w:pPr>
    </w:p>
    <w:p w:rsidR="00EF157E" w:rsidRPr="00385066" w:rsidRDefault="00EF157E" w:rsidP="00EF157E">
      <w:pPr>
        <w:ind w:left="360"/>
        <w:rPr>
          <w:rFonts w:cs="Times New Roman"/>
        </w:rPr>
      </w:pPr>
    </w:p>
    <w:p w:rsidR="00EF157E" w:rsidRPr="00385066" w:rsidRDefault="00EF157E" w:rsidP="00EF157E">
      <w:pPr>
        <w:ind w:left="360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</w:p>
    <w:p w:rsidR="00C528BC" w:rsidRPr="00385066" w:rsidRDefault="00C528BC" w:rsidP="00EF157E">
      <w:pPr>
        <w:rPr>
          <w:rFonts w:cs="Times New Roman"/>
        </w:rPr>
      </w:pPr>
    </w:p>
    <w:sectPr w:rsidR="00C528BC" w:rsidRPr="00385066" w:rsidSect="00EF15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B07"/>
    <w:multiLevelType w:val="hybridMultilevel"/>
    <w:tmpl w:val="419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644"/>
    <w:multiLevelType w:val="multilevel"/>
    <w:tmpl w:val="B0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173B92"/>
    <w:multiLevelType w:val="hybridMultilevel"/>
    <w:tmpl w:val="38A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B"/>
    <w:rsid w:val="0000341A"/>
    <w:rsid w:val="00056E43"/>
    <w:rsid w:val="000D5702"/>
    <w:rsid w:val="001252AF"/>
    <w:rsid w:val="00144C33"/>
    <w:rsid w:val="00157218"/>
    <w:rsid w:val="001B6B28"/>
    <w:rsid w:val="001D711B"/>
    <w:rsid w:val="001E24D8"/>
    <w:rsid w:val="00201A7F"/>
    <w:rsid w:val="00206C17"/>
    <w:rsid w:val="002236F3"/>
    <w:rsid w:val="00233BCA"/>
    <w:rsid w:val="002F5AAB"/>
    <w:rsid w:val="00315D0B"/>
    <w:rsid w:val="00340413"/>
    <w:rsid w:val="003544B1"/>
    <w:rsid w:val="00385066"/>
    <w:rsid w:val="00387CE2"/>
    <w:rsid w:val="00397BFB"/>
    <w:rsid w:val="003B26B5"/>
    <w:rsid w:val="003B41B6"/>
    <w:rsid w:val="003B4600"/>
    <w:rsid w:val="003E6A0B"/>
    <w:rsid w:val="003E7158"/>
    <w:rsid w:val="003F1ACA"/>
    <w:rsid w:val="0043668E"/>
    <w:rsid w:val="00443E5A"/>
    <w:rsid w:val="0047051E"/>
    <w:rsid w:val="0047584A"/>
    <w:rsid w:val="0047590C"/>
    <w:rsid w:val="004A106E"/>
    <w:rsid w:val="004B6F1D"/>
    <w:rsid w:val="004E2DAC"/>
    <w:rsid w:val="005B4CAB"/>
    <w:rsid w:val="005F7853"/>
    <w:rsid w:val="0062263D"/>
    <w:rsid w:val="0062743F"/>
    <w:rsid w:val="00663AA4"/>
    <w:rsid w:val="006741EB"/>
    <w:rsid w:val="006972F9"/>
    <w:rsid w:val="006C4C25"/>
    <w:rsid w:val="00722958"/>
    <w:rsid w:val="00737120"/>
    <w:rsid w:val="00741FD4"/>
    <w:rsid w:val="007B3286"/>
    <w:rsid w:val="007E115B"/>
    <w:rsid w:val="0089012C"/>
    <w:rsid w:val="008A6C81"/>
    <w:rsid w:val="008B3FEE"/>
    <w:rsid w:val="008F398C"/>
    <w:rsid w:val="009468F4"/>
    <w:rsid w:val="00985797"/>
    <w:rsid w:val="009C5A4F"/>
    <w:rsid w:val="00A12406"/>
    <w:rsid w:val="00A15E24"/>
    <w:rsid w:val="00A532FD"/>
    <w:rsid w:val="00A664CC"/>
    <w:rsid w:val="00AF5227"/>
    <w:rsid w:val="00B14C3B"/>
    <w:rsid w:val="00B249C0"/>
    <w:rsid w:val="00B531BD"/>
    <w:rsid w:val="00BA0B0C"/>
    <w:rsid w:val="00BF1742"/>
    <w:rsid w:val="00BF24E7"/>
    <w:rsid w:val="00C06D49"/>
    <w:rsid w:val="00C528BC"/>
    <w:rsid w:val="00CF10EC"/>
    <w:rsid w:val="00CF1904"/>
    <w:rsid w:val="00CF6A89"/>
    <w:rsid w:val="00D05186"/>
    <w:rsid w:val="00D50C24"/>
    <w:rsid w:val="00D84412"/>
    <w:rsid w:val="00DE0515"/>
    <w:rsid w:val="00E531A6"/>
    <w:rsid w:val="00E874FB"/>
    <w:rsid w:val="00E94AF1"/>
    <w:rsid w:val="00EA60D0"/>
    <w:rsid w:val="00EB30AD"/>
    <w:rsid w:val="00ED2AE0"/>
    <w:rsid w:val="00EF157E"/>
    <w:rsid w:val="00EF6708"/>
    <w:rsid w:val="00F507DA"/>
    <w:rsid w:val="00F51D71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work.ru/spisok_literaturi/oformlenie_spiska_literaturi_gost_7-1-2003_7-0-5-2008_2014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gcheb_guo27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398E-C9B8-406B-AD9F-66D30E1F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12</cp:revision>
  <cp:lastPrinted>2020-01-09T08:36:00Z</cp:lastPrinted>
  <dcterms:created xsi:type="dcterms:W3CDTF">2019-12-27T06:54:00Z</dcterms:created>
  <dcterms:modified xsi:type="dcterms:W3CDTF">2020-01-09T08:44:00Z</dcterms:modified>
</cp:coreProperties>
</file>